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FDAD" w14:textId="77777777" w:rsidR="00894169" w:rsidRPr="00D51910" w:rsidRDefault="00894169" w:rsidP="008A403C">
      <w:pPr>
        <w:spacing w:line="276" w:lineRule="auto"/>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14:paraId="47F1BC59" w14:textId="77777777" w:rsidR="00C4505E" w:rsidRPr="00C4505E" w:rsidRDefault="00C4505E" w:rsidP="008A403C">
      <w:pPr>
        <w:spacing w:line="276" w:lineRule="auto"/>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14:paraId="1FD38EC1" w14:textId="4322E78E" w:rsidR="00C4505E" w:rsidRPr="003B016C" w:rsidRDefault="00CA288A" w:rsidP="008A403C">
      <w:pPr>
        <w:spacing w:line="276" w:lineRule="auto"/>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Speech Basics</w:t>
      </w:r>
    </w:p>
    <w:p w14:paraId="67700852" w14:textId="77777777" w:rsidR="007A1FDF" w:rsidRDefault="007A1FDF" w:rsidP="008A403C">
      <w:pPr>
        <w:spacing w:line="276" w:lineRule="auto"/>
        <w:rPr>
          <w:rFonts w:ascii="Rockwell" w:eastAsia="Arial Unicode MS" w:hAnsi="Rockwell" w:cs="Aharoni"/>
          <w:b/>
          <w:color w:val="4F81BD" w:themeColor="accent1"/>
          <w:sz w:val="32"/>
          <w:szCs w:val="32"/>
        </w:rPr>
      </w:pPr>
    </w:p>
    <w:p w14:paraId="4A981C4E" w14:textId="0AB0E4DB" w:rsidR="00C4505E" w:rsidRPr="00CA288A" w:rsidRDefault="00CA288A" w:rsidP="008A403C">
      <w:pPr>
        <w:spacing w:line="276" w:lineRule="auto"/>
        <w:rPr>
          <w:rFonts w:ascii="Rockwell" w:eastAsia="Arial Unicode MS" w:hAnsi="Rockwell" w:cs="Aharoni"/>
          <w:b/>
          <w:color w:val="4F81BD" w:themeColor="accent1"/>
          <w:sz w:val="32"/>
          <w:szCs w:val="32"/>
        </w:rPr>
      </w:pPr>
      <w:r w:rsidRPr="00CA288A">
        <w:rPr>
          <w:rFonts w:ascii="Rockwell" w:eastAsia="Arial Unicode MS" w:hAnsi="Rockwell" w:cs="Aharoni"/>
          <w:b/>
          <w:color w:val="4F81BD" w:themeColor="accent1"/>
          <w:sz w:val="32"/>
          <w:szCs w:val="32"/>
        </w:rPr>
        <w:t>CONTENT</w:t>
      </w:r>
    </w:p>
    <w:p w14:paraId="15B67811" w14:textId="013B48F6" w:rsidR="008D2940" w:rsidRPr="00CA288A" w:rsidRDefault="008D2940" w:rsidP="00CA288A">
      <w:pPr>
        <w:spacing w:line="276" w:lineRule="auto"/>
        <w:rPr>
          <w:rFonts w:ascii="Rockwell" w:eastAsia="DotumChe" w:hAnsi="Rockwell" w:cs="Times New Roman"/>
          <w:b/>
          <w:sz w:val="20"/>
          <w:szCs w:val="20"/>
        </w:rPr>
      </w:pPr>
      <w:r w:rsidRPr="00CA288A">
        <w:rPr>
          <w:rFonts w:ascii="Rockwell" w:eastAsia="DotumChe" w:hAnsi="Rockwell" w:cs="Times New Roman"/>
          <w:b/>
          <w:sz w:val="32"/>
          <w:szCs w:val="32"/>
        </w:rPr>
        <w:t>Intro</w:t>
      </w:r>
      <w:r w:rsidR="00CA288A">
        <w:rPr>
          <w:rFonts w:ascii="Rockwell" w:eastAsia="DotumChe" w:hAnsi="Rockwell" w:cs="Times New Roman"/>
          <w:b/>
          <w:sz w:val="32"/>
          <w:szCs w:val="32"/>
        </w:rPr>
        <w:t>duction</w:t>
      </w:r>
    </w:p>
    <w:p w14:paraId="3DBA82A7" w14:textId="3DCCAE05" w:rsidR="008D2940" w:rsidRPr="00CA288A" w:rsidRDefault="00CA288A" w:rsidP="00CA288A">
      <w:pPr>
        <w:pStyle w:val="ListParagraph"/>
        <w:numPr>
          <w:ilvl w:val="0"/>
          <w:numId w:val="11"/>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 xml:space="preserve">Attention Getter: </w:t>
      </w:r>
      <w:r>
        <w:rPr>
          <w:rFonts w:ascii="Rockwell" w:eastAsia="DotumChe" w:hAnsi="Rockwell" w:cs="Times New Roman"/>
          <w:sz w:val="32"/>
          <w:szCs w:val="32"/>
        </w:rPr>
        <w:t>Hook the audience from the beginning</w:t>
      </w:r>
    </w:p>
    <w:p w14:paraId="37331AF5" w14:textId="0B47B961" w:rsidR="008D2940" w:rsidRPr="00CA288A" w:rsidRDefault="00CA288A" w:rsidP="00CA288A">
      <w:pPr>
        <w:pStyle w:val="ListParagraph"/>
        <w:numPr>
          <w:ilvl w:val="0"/>
          <w:numId w:val="11"/>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 xml:space="preserve">Establish Credibility: </w:t>
      </w:r>
      <w:r>
        <w:rPr>
          <w:rFonts w:ascii="Rockwell" w:eastAsia="DotumChe" w:hAnsi="Rockwell" w:cs="Times New Roman"/>
          <w:sz w:val="32"/>
          <w:szCs w:val="32"/>
        </w:rPr>
        <w:t>Give the audience a reason to believe you</w:t>
      </w:r>
    </w:p>
    <w:p w14:paraId="4E2AD24A" w14:textId="57590F47" w:rsidR="008D2940" w:rsidRPr="00CA288A" w:rsidRDefault="008D2940" w:rsidP="00CA288A">
      <w:pPr>
        <w:pStyle w:val="ListParagraph"/>
        <w:numPr>
          <w:ilvl w:val="0"/>
          <w:numId w:val="11"/>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Thesis Statement/Hypothesis</w:t>
      </w:r>
      <w:r w:rsidR="00CA288A" w:rsidRPr="00C91234">
        <w:rPr>
          <w:rFonts w:ascii="Rockwell" w:eastAsia="DotumChe" w:hAnsi="Rockwell" w:cs="Times New Roman"/>
          <w:color w:val="4F81BD" w:themeColor="accent1"/>
          <w:sz w:val="32"/>
          <w:szCs w:val="32"/>
        </w:rPr>
        <w:t xml:space="preserve">: </w:t>
      </w:r>
      <w:r w:rsidR="00CA288A">
        <w:rPr>
          <w:rFonts w:ascii="Rockwell" w:eastAsia="DotumChe" w:hAnsi="Rockwell" w:cs="Times New Roman"/>
          <w:sz w:val="32"/>
          <w:szCs w:val="32"/>
        </w:rPr>
        <w:t>Clearly state your main point</w:t>
      </w:r>
    </w:p>
    <w:p w14:paraId="29BC4D0C" w14:textId="66120805" w:rsidR="008D2940" w:rsidRPr="00CA288A" w:rsidRDefault="00CA288A" w:rsidP="00CA288A">
      <w:pPr>
        <w:pStyle w:val="ListParagraph"/>
        <w:numPr>
          <w:ilvl w:val="0"/>
          <w:numId w:val="11"/>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 xml:space="preserve">Preview Statement: </w:t>
      </w:r>
      <w:r>
        <w:rPr>
          <w:rFonts w:ascii="Rockwell" w:eastAsia="DotumChe" w:hAnsi="Rockwell" w:cs="Times New Roman"/>
          <w:sz w:val="32"/>
          <w:szCs w:val="32"/>
        </w:rPr>
        <w:t>Verbally provide structure to the speech</w:t>
      </w:r>
    </w:p>
    <w:p w14:paraId="1428F421" w14:textId="1B5FF6EB" w:rsidR="008D2940" w:rsidRPr="00CA288A" w:rsidRDefault="008D2940" w:rsidP="00CA288A">
      <w:pPr>
        <w:spacing w:line="276" w:lineRule="auto"/>
        <w:rPr>
          <w:rFonts w:ascii="Rockwell" w:eastAsia="DotumChe" w:hAnsi="Rockwell" w:cs="Times New Roman"/>
          <w:b/>
          <w:sz w:val="20"/>
          <w:szCs w:val="20"/>
        </w:rPr>
      </w:pPr>
      <w:r w:rsidRPr="00CA288A">
        <w:rPr>
          <w:rFonts w:ascii="Rockwell" w:eastAsia="DotumChe" w:hAnsi="Rockwell" w:cs="Times New Roman"/>
          <w:b/>
          <w:sz w:val="32"/>
          <w:szCs w:val="32"/>
        </w:rPr>
        <w:t>Body</w:t>
      </w:r>
    </w:p>
    <w:p w14:paraId="4AEB82F8" w14:textId="599F6E57" w:rsidR="008D2940" w:rsidRPr="00CA288A" w:rsidRDefault="008D2940" w:rsidP="00CA288A">
      <w:pPr>
        <w:pStyle w:val="ListParagraph"/>
        <w:numPr>
          <w:ilvl w:val="0"/>
          <w:numId w:val="12"/>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Transition Statements</w:t>
      </w:r>
      <w:r w:rsidR="00CA288A" w:rsidRPr="00C91234">
        <w:rPr>
          <w:rFonts w:ascii="Rockwell" w:eastAsia="DotumChe" w:hAnsi="Rockwell" w:cs="Times New Roman"/>
          <w:color w:val="4F81BD" w:themeColor="accent1"/>
          <w:sz w:val="32"/>
          <w:szCs w:val="32"/>
        </w:rPr>
        <w:t xml:space="preserve">: </w:t>
      </w:r>
      <w:r w:rsidR="00CA288A">
        <w:rPr>
          <w:rFonts w:ascii="Rockwell" w:eastAsia="DotumChe" w:hAnsi="Rockwell" w:cs="Times New Roman"/>
          <w:sz w:val="32"/>
          <w:szCs w:val="32"/>
        </w:rPr>
        <w:t>Link your ideas to make the speech flow</w:t>
      </w:r>
    </w:p>
    <w:p w14:paraId="480C4114" w14:textId="1FC8E04D" w:rsidR="008D2940" w:rsidRPr="00CA288A" w:rsidRDefault="008D2940" w:rsidP="00CA288A">
      <w:pPr>
        <w:pStyle w:val="ListParagraph"/>
        <w:numPr>
          <w:ilvl w:val="0"/>
          <w:numId w:val="12"/>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Limit number of topics</w:t>
      </w:r>
      <w:r w:rsidR="00CA288A"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Don’t overcomplicate your subject</w:t>
      </w:r>
    </w:p>
    <w:p w14:paraId="6908FFEF" w14:textId="7DAA618D" w:rsidR="008D2940" w:rsidRPr="00CA288A" w:rsidRDefault="008D2940" w:rsidP="00CA288A">
      <w:pPr>
        <w:pStyle w:val="ListParagraph"/>
        <w:numPr>
          <w:ilvl w:val="0"/>
          <w:numId w:val="12"/>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Balance time on each point</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 xml:space="preserve">Give each point fairly equal attention </w:t>
      </w:r>
    </w:p>
    <w:p w14:paraId="13015D52" w14:textId="0C6D6493" w:rsidR="008D2940" w:rsidRPr="00CA288A" w:rsidRDefault="00C91234" w:rsidP="00CA288A">
      <w:pPr>
        <w:pStyle w:val="ListParagraph"/>
        <w:numPr>
          <w:ilvl w:val="0"/>
          <w:numId w:val="12"/>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Provide</w:t>
      </w:r>
      <w:r w:rsidR="008D2940" w:rsidRPr="00C91234">
        <w:rPr>
          <w:rFonts w:ascii="Rockwell" w:eastAsia="DotumChe" w:hAnsi="Rockwell" w:cs="Times New Roman"/>
          <w:color w:val="4F81BD" w:themeColor="accent1"/>
          <w:sz w:val="32"/>
          <w:szCs w:val="32"/>
        </w:rPr>
        <w:t xml:space="preserve"> evidence/commentary</w:t>
      </w:r>
      <w:r w:rsidRPr="00C91234">
        <w:rPr>
          <w:rFonts w:ascii="Rockwell" w:eastAsia="DotumChe" w:hAnsi="Rockwell" w:cs="Times New Roman"/>
          <w:color w:val="4F81BD" w:themeColor="accent1"/>
          <w:sz w:val="32"/>
          <w:szCs w:val="32"/>
        </w:rPr>
        <w:t xml:space="preserve">: </w:t>
      </w:r>
      <w:r>
        <w:rPr>
          <w:rFonts w:ascii="Rockwell" w:eastAsia="DotumChe" w:hAnsi="Rockwell" w:cs="Times New Roman"/>
          <w:sz w:val="32"/>
          <w:szCs w:val="32"/>
        </w:rPr>
        <w:t>Boost your credibility as a speaker</w:t>
      </w:r>
    </w:p>
    <w:p w14:paraId="2A3A5873" w14:textId="7B4A075A" w:rsidR="008D2940" w:rsidRPr="00CA288A" w:rsidRDefault="008D2940" w:rsidP="00CA288A">
      <w:pPr>
        <w:spacing w:line="276" w:lineRule="auto"/>
        <w:rPr>
          <w:rFonts w:ascii="Rockwell" w:eastAsia="DotumChe" w:hAnsi="Rockwell" w:cs="Times New Roman"/>
          <w:b/>
          <w:sz w:val="20"/>
          <w:szCs w:val="20"/>
        </w:rPr>
      </w:pPr>
      <w:r w:rsidRPr="00CA288A">
        <w:rPr>
          <w:rFonts w:ascii="Rockwell" w:eastAsia="DotumChe" w:hAnsi="Rockwell" w:cs="Times New Roman"/>
          <w:b/>
          <w:sz w:val="32"/>
          <w:szCs w:val="32"/>
        </w:rPr>
        <w:t>Conclusion</w:t>
      </w:r>
    </w:p>
    <w:p w14:paraId="2693EE4D" w14:textId="2D3386FB" w:rsidR="008D2940" w:rsidRPr="00CA288A" w:rsidRDefault="008D2940" w:rsidP="00CA288A">
      <w:pPr>
        <w:pStyle w:val="ListParagraph"/>
        <w:numPr>
          <w:ilvl w:val="0"/>
          <w:numId w:val="13"/>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Transition into conclusion</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Make the audience aware of the ending</w:t>
      </w:r>
    </w:p>
    <w:p w14:paraId="24A728B7" w14:textId="2CCE07BA" w:rsidR="008D2940" w:rsidRPr="00CA288A" w:rsidRDefault="008D2940" w:rsidP="00CA288A">
      <w:pPr>
        <w:pStyle w:val="ListParagraph"/>
        <w:numPr>
          <w:ilvl w:val="0"/>
          <w:numId w:val="13"/>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Tie back to introduction</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Create cohesiveness with your speech</w:t>
      </w:r>
    </w:p>
    <w:p w14:paraId="7BB7D67B" w14:textId="669794D1" w:rsidR="008D2940" w:rsidRPr="00CA288A" w:rsidRDefault="008D2940" w:rsidP="00CA288A">
      <w:pPr>
        <w:pStyle w:val="ListParagraph"/>
        <w:numPr>
          <w:ilvl w:val="0"/>
          <w:numId w:val="13"/>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Summary statement</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Clearly express the “take-away” message</w:t>
      </w:r>
    </w:p>
    <w:p w14:paraId="495BD6C1" w14:textId="56BD2302" w:rsidR="008D2940" w:rsidRPr="00CA288A" w:rsidRDefault="008D2940" w:rsidP="00CA288A">
      <w:pPr>
        <w:pStyle w:val="ListParagraph"/>
        <w:numPr>
          <w:ilvl w:val="0"/>
          <w:numId w:val="13"/>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Closing thoughts</w:t>
      </w:r>
      <w:r w:rsidR="00C91234" w:rsidRPr="00C91234">
        <w:rPr>
          <w:rFonts w:ascii="Rockwell" w:eastAsia="DotumChe" w:hAnsi="Rockwell" w:cs="Times New Roman"/>
          <w:color w:val="4F81BD" w:themeColor="accent1"/>
          <w:sz w:val="32"/>
          <w:szCs w:val="32"/>
        </w:rPr>
        <w:t xml:space="preserve"> or “thank you”: </w:t>
      </w:r>
      <w:r w:rsidR="00C91234">
        <w:rPr>
          <w:rFonts w:ascii="Rockwell" w:eastAsia="DotumChe" w:hAnsi="Rockwell" w:cs="Times New Roman"/>
          <w:sz w:val="32"/>
          <w:szCs w:val="32"/>
        </w:rPr>
        <w:t>Give a clear signal to end</w:t>
      </w:r>
    </w:p>
    <w:p w14:paraId="09CBC877" w14:textId="59FA7735" w:rsidR="008D2940" w:rsidRPr="00CA288A" w:rsidRDefault="008D2940" w:rsidP="00CA288A">
      <w:pPr>
        <w:spacing w:line="276" w:lineRule="auto"/>
        <w:rPr>
          <w:rFonts w:ascii="Rockwell" w:eastAsia="DotumChe" w:hAnsi="Rockwell" w:cs="Times New Roman"/>
          <w:b/>
          <w:sz w:val="20"/>
          <w:szCs w:val="20"/>
        </w:rPr>
      </w:pPr>
      <w:r w:rsidRPr="00CA288A">
        <w:rPr>
          <w:rFonts w:ascii="Rockwell" w:eastAsia="DotumChe" w:hAnsi="Rockwell" w:cs="Times New Roman"/>
          <w:b/>
          <w:sz w:val="32"/>
          <w:szCs w:val="32"/>
        </w:rPr>
        <w:t>Several Types of Speeches</w:t>
      </w:r>
    </w:p>
    <w:p w14:paraId="69D636A0" w14:textId="30F4F026" w:rsidR="008D2940" w:rsidRPr="00CA288A" w:rsidRDefault="008D2940" w:rsidP="00CA288A">
      <w:pPr>
        <w:pStyle w:val="ListParagraph"/>
        <w:numPr>
          <w:ilvl w:val="0"/>
          <w:numId w:val="15"/>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Informative</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Provide unbiased factual information</w:t>
      </w:r>
    </w:p>
    <w:p w14:paraId="78BC1959" w14:textId="347F89B8" w:rsidR="008D2940" w:rsidRPr="00CA288A" w:rsidRDefault="008D2940" w:rsidP="00CA288A">
      <w:pPr>
        <w:pStyle w:val="ListParagraph"/>
        <w:numPr>
          <w:ilvl w:val="0"/>
          <w:numId w:val="15"/>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Persuasive</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Attempts to convince the audience of something</w:t>
      </w:r>
    </w:p>
    <w:p w14:paraId="78084A0F" w14:textId="00202ECD" w:rsidR="00CA288A" w:rsidRPr="00C91234" w:rsidRDefault="00CA288A" w:rsidP="00CA288A">
      <w:pPr>
        <w:pStyle w:val="ListParagraph"/>
        <w:numPr>
          <w:ilvl w:val="0"/>
          <w:numId w:val="15"/>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Commemorative</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Recognizes the importance of something or someone</w:t>
      </w:r>
    </w:p>
    <w:p w14:paraId="377E058D" w14:textId="7B0098BB" w:rsidR="00C91234" w:rsidRPr="00C91234" w:rsidRDefault="00C91234" w:rsidP="00C91234">
      <w:pPr>
        <w:pStyle w:val="ListParagraph"/>
        <w:numPr>
          <w:ilvl w:val="0"/>
          <w:numId w:val="15"/>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 xml:space="preserve">Demonstrative: </w:t>
      </w:r>
      <w:r>
        <w:rPr>
          <w:rFonts w:ascii="Rockwell" w:eastAsia="DotumChe" w:hAnsi="Rockwell" w:cs="Times New Roman"/>
          <w:sz w:val="32"/>
          <w:szCs w:val="32"/>
        </w:rPr>
        <w:t>Shows a process, a “how-to” speech</w:t>
      </w:r>
    </w:p>
    <w:p w14:paraId="2A8D5BB2" w14:textId="59860A99" w:rsidR="008D2940" w:rsidRPr="00CA288A" w:rsidRDefault="008D2940" w:rsidP="00CA288A">
      <w:pPr>
        <w:pStyle w:val="ListParagraph"/>
        <w:numPr>
          <w:ilvl w:val="0"/>
          <w:numId w:val="15"/>
        </w:numPr>
        <w:spacing w:line="276" w:lineRule="auto"/>
        <w:rPr>
          <w:rFonts w:ascii="Rockwell" w:eastAsia="DotumChe" w:hAnsi="Rockwell" w:cs="Times New Roman"/>
          <w:sz w:val="20"/>
          <w:szCs w:val="20"/>
        </w:rPr>
      </w:pPr>
      <w:r w:rsidRPr="00C91234">
        <w:rPr>
          <w:rFonts w:ascii="Rockwell" w:eastAsia="DotumChe" w:hAnsi="Rockwell" w:cs="Times New Roman"/>
          <w:color w:val="4F81BD" w:themeColor="accent1"/>
          <w:sz w:val="32"/>
          <w:szCs w:val="32"/>
        </w:rPr>
        <w:t>Special Occasion</w:t>
      </w:r>
      <w:r w:rsidR="00C91234" w:rsidRPr="00C91234">
        <w:rPr>
          <w:rFonts w:ascii="Rockwell" w:eastAsia="DotumChe" w:hAnsi="Rockwell" w:cs="Times New Roman"/>
          <w:color w:val="4F81BD" w:themeColor="accent1"/>
          <w:sz w:val="32"/>
          <w:szCs w:val="32"/>
        </w:rPr>
        <w:t xml:space="preserve">: </w:t>
      </w:r>
      <w:r w:rsidR="00C91234">
        <w:rPr>
          <w:rFonts w:ascii="Rockwell" w:eastAsia="DotumChe" w:hAnsi="Rockwell" w:cs="Times New Roman"/>
          <w:sz w:val="32"/>
          <w:szCs w:val="32"/>
        </w:rPr>
        <w:t>Can be varied—toasts, panels, debates, etc.</w:t>
      </w:r>
    </w:p>
    <w:p w14:paraId="14B3D30F" w14:textId="77777777" w:rsidR="008D2940" w:rsidRPr="00C91234" w:rsidRDefault="008D2940" w:rsidP="00C91234">
      <w:pPr>
        <w:spacing w:line="276" w:lineRule="auto"/>
        <w:rPr>
          <w:rFonts w:ascii="Rockwell" w:eastAsia="DotumChe" w:hAnsi="Rockwell" w:cs="Times New Roman"/>
          <w:sz w:val="20"/>
          <w:szCs w:val="20"/>
        </w:rPr>
      </w:pPr>
    </w:p>
    <w:p w14:paraId="4B905642" w14:textId="77777777" w:rsidR="008D2940" w:rsidRDefault="008D2940" w:rsidP="008A403C">
      <w:pPr>
        <w:spacing w:line="276" w:lineRule="auto"/>
        <w:rPr>
          <w:rFonts w:ascii="Rockwell" w:eastAsia="DotumChe" w:hAnsi="Rockwell" w:cs="Times New Roman"/>
          <w:sz w:val="20"/>
          <w:szCs w:val="20"/>
        </w:rPr>
      </w:pPr>
    </w:p>
    <w:p w14:paraId="4FFC16CB" w14:textId="77777777" w:rsidR="007A1FDF" w:rsidRDefault="007A1FDF" w:rsidP="00CA288A">
      <w:pPr>
        <w:spacing w:line="276" w:lineRule="auto"/>
        <w:rPr>
          <w:rFonts w:ascii="Rockwell" w:eastAsia="DotumChe" w:hAnsi="Rockwell" w:cs="Times New Roman"/>
          <w:b/>
          <w:color w:val="4F81BD" w:themeColor="accent1"/>
          <w:sz w:val="32"/>
          <w:szCs w:val="32"/>
        </w:rPr>
      </w:pPr>
    </w:p>
    <w:p w14:paraId="3B768FE5" w14:textId="4E7B1856" w:rsidR="00CA288A" w:rsidRPr="00CA288A" w:rsidRDefault="00CA288A" w:rsidP="00CA288A">
      <w:pPr>
        <w:spacing w:line="276" w:lineRule="auto"/>
        <w:rPr>
          <w:rFonts w:ascii="Rockwell" w:eastAsia="DotumChe" w:hAnsi="Rockwell" w:cs="Times New Roman"/>
          <w:b/>
          <w:color w:val="4F81BD" w:themeColor="accent1"/>
          <w:sz w:val="32"/>
          <w:szCs w:val="32"/>
        </w:rPr>
      </w:pPr>
      <w:bookmarkStart w:id="0" w:name="_GoBack"/>
      <w:bookmarkEnd w:id="0"/>
      <w:r w:rsidRPr="00CA288A">
        <w:rPr>
          <w:rFonts w:ascii="Rockwell" w:eastAsia="DotumChe" w:hAnsi="Rockwell" w:cs="Times New Roman"/>
          <w:b/>
          <w:color w:val="4F81BD" w:themeColor="accent1"/>
          <w:sz w:val="32"/>
          <w:szCs w:val="32"/>
        </w:rPr>
        <w:t>DELIVERY</w:t>
      </w:r>
    </w:p>
    <w:p w14:paraId="08D9137A" w14:textId="158D8371" w:rsidR="00DD6D97" w:rsidRPr="009D66F8" w:rsidRDefault="009D66F8" w:rsidP="00CA288A">
      <w:pPr>
        <w:spacing w:line="276" w:lineRule="auto"/>
        <w:rPr>
          <w:rFonts w:ascii="Rockwell" w:eastAsia="DotumChe" w:hAnsi="Rockwell" w:cs="Times New Roman"/>
          <w:b/>
          <w:sz w:val="20"/>
          <w:szCs w:val="20"/>
        </w:rPr>
      </w:pPr>
      <w:r>
        <w:rPr>
          <w:rFonts w:ascii="Rockwell" w:eastAsia="DotumChe" w:hAnsi="Rockwell" w:cs="Times New Roman"/>
          <w:b/>
          <w:sz w:val="32"/>
          <w:szCs w:val="32"/>
        </w:rPr>
        <w:t>Types of Delivery</w:t>
      </w:r>
    </w:p>
    <w:p w14:paraId="5DE2D23B" w14:textId="0249E95D" w:rsidR="008D2940" w:rsidRPr="009D66F8" w:rsidRDefault="008D2940" w:rsidP="00CA288A">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color w:val="4F81BD" w:themeColor="accent1"/>
          <w:sz w:val="32"/>
          <w:szCs w:val="32"/>
        </w:rPr>
        <w:t>Full Text/Manuscript</w:t>
      </w:r>
      <w:r w:rsidR="009D66F8" w:rsidRPr="009D66F8">
        <w:rPr>
          <w:rFonts w:ascii="Rockwell" w:eastAsia="DotumChe" w:hAnsi="Rockwell" w:cs="Times New Roman"/>
          <w:color w:val="4F81BD" w:themeColor="accent1"/>
          <w:sz w:val="32"/>
          <w:szCs w:val="32"/>
        </w:rPr>
        <w:t xml:space="preserve">: </w:t>
      </w:r>
      <w:r w:rsidRPr="009D66F8">
        <w:rPr>
          <w:rFonts w:ascii="Rockwell" w:eastAsia="DotumChe" w:hAnsi="Rockwell" w:cs="Times New Roman"/>
          <w:sz w:val="32"/>
          <w:szCs w:val="32"/>
        </w:rPr>
        <w:t xml:space="preserve">Write out </w:t>
      </w:r>
      <w:r w:rsidR="009D66F8">
        <w:rPr>
          <w:rFonts w:ascii="Rockwell" w:eastAsia="DotumChe" w:hAnsi="Rockwell" w:cs="Times New Roman"/>
          <w:sz w:val="32"/>
          <w:szCs w:val="32"/>
        </w:rPr>
        <w:t xml:space="preserve">the </w:t>
      </w:r>
      <w:r w:rsidRPr="009D66F8">
        <w:rPr>
          <w:rFonts w:ascii="Rockwell" w:eastAsia="DotumChe" w:hAnsi="Rockwell" w:cs="Times New Roman"/>
          <w:sz w:val="32"/>
          <w:szCs w:val="32"/>
        </w:rPr>
        <w:t xml:space="preserve">entire speech, and read </w:t>
      </w:r>
      <w:r w:rsidR="009D66F8">
        <w:rPr>
          <w:rFonts w:ascii="Rockwell" w:eastAsia="DotumChe" w:hAnsi="Rockwell" w:cs="Times New Roman"/>
          <w:sz w:val="32"/>
          <w:szCs w:val="32"/>
        </w:rPr>
        <w:t xml:space="preserve">it </w:t>
      </w:r>
      <w:r w:rsidRPr="009D66F8">
        <w:rPr>
          <w:rFonts w:ascii="Rockwell" w:eastAsia="DotumChe" w:hAnsi="Rockwell" w:cs="Times New Roman"/>
          <w:sz w:val="32"/>
          <w:szCs w:val="32"/>
        </w:rPr>
        <w:t>word for word</w:t>
      </w:r>
    </w:p>
    <w:p w14:paraId="458F381A" w14:textId="14718063" w:rsidR="008D2940" w:rsidRPr="009D66F8" w:rsidRDefault="008D2940" w:rsidP="00CA288A">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color w:val="4F81BD" w:themeColor="accent1"/>
          <w:sz w:val="32"/>
          <w:szCs w:val="32"/>
        </w:rPr>
        <w:t>Extemporaneous</w:t>
      </w:r>
      <w:r w:rsidR="009D66F8" w:rsidRPr="009D66F8">
        <w:rPr>
          <w:rFonts w:ascii="Rockwell" w:eastAsia="DotumChe" w:hAnsi="Rockwell" w:cs="Times New Roman"/>
          <w:color w:val="4F81BD" w:themeColor="accent1"/>
          <w:sz w:val="32"/>
          <w:szCs w:val="32"/>
        </w:rPr>
        <w:t xml:space="preserve">: </w:t>
      </w:r>
      <w:r w:rsidRPr="009D66F8">
        <w:rPr>
          <w:rFonts w:ascii="Rockwell" w:eastAsia="DotumChe" w:hAnsi="Rockwell" w:cs="Times New Roman"/>
          <w:sz w:val="32"/>
          <w:szCs w:val="32"/>
        </w:rPr>
        <w:t>Use a key word outline</w:t>
      </w:r>
      <w:r w:rsidR="009D66F8">
        <w:rPr>
          <w:rFonts w:ascii="Rockwell" w:eastAsia="DotumChe" w:hAnsi="Rockwell" w:cs="Times New Roman"/>
          <w:sz w:val="32"/>
          <w:szCs w:val="32"/>
        </w:rPr>
        <w:t>. It’s r</w:t>
      </w:r>
      <w:r w:rsidRPr="009D66F8">
        <w:rPr>
          <w:rFonts w:ascii="Rockwell" w:eastAsia="DotumChe" w:hAnsi="Rockwell" w:cs="Times New Roman"/>
          <w:sz w:val="32"/>
          <w:szCs w:val="32"/>
        </w:rPr>
        <w:t>ehearsed but not memorized</w:t>
      </w:r>
      <w:r w:rsidR="009D66F8">
        <w:rPr>
          <w:rFonts w:ascii="Rockwell" w:eastAsia="DotumChe" w:hAnsi="Rockwell" w:cs="Times New Roman"/>
          <w:sz w:val="32"/>
          <w:szCs w:val="32"/>
        </w:rPr>
        <w:t>, c</w:t>
      </w:r>
      <w:r w:rsidRPr="009D66F8">
        <w:rPr>
          <w:rFonts w:ascii="Rockwell" w:eastAsia="DotumChe" w:hAnsi="Rockwell" w:cs="Times New Roman"/>
          <w:sz w:val="32"/>
          <w:szCs w:val="32"/>
        </w:rPr>
        <w:t xml:space="preserve">omes across </w:t>
      </w:r>
      <w:r w:rsidR="009D66F8">
        <w:rPr>
          <w:rFonts w:ascii="Rockwell" w:eastAsia="DotumChe" w:hAnsi="Rockwell" w:cs="Times New Roman"/>
          <w:sz w:val="32"/>
          <w:szCs w:val="32"/>
        </w:rPr>
        <w:t xml:space="preserve">as </w:t>
      </w:r>
      <w:r w:rsidRPr="009D66F8">
        <w:rPr>
          <w:rFonts w:ascii="Rockwell" w:eastAsia="DotumChe" w:hAnsi="Rockwell" w:cs="Times New Roman"/>
          <w:sz w:val="32"/>
          <w:szCs w:val="32"/>
        </w:rPr>
        <w:t>conversational</w:t>
      </w:r>
      <w:r w:rsidR="009D66F8">
        <w:rPr>
          <w:rFonts w:ascii="Rockwell" w:eastAsia="DotumChe" w:hAnsi="Rockwell" w:cs="Times New Roman"/>
          <w:sz w:val="32"/>
          <w:szCs w:val="32"/>
        </w:rPr>
        <w:t>, and is the m</w:t>
      </w:r>
      <w:r w:rsidRPr="009D66F8">
        <w:rPr>
          <w:rFonts w:ascii="Rockwell" w:eastAsia="DotumChe" w:hAnsi="Rockwell" w:cs="Times New Roman"/>
          <w:sz w:val="32"/>
          <w:szCs w:val="32"/>
        </w:rPr>
        <w:t xml:space="preserve">ost recommended for speeches </w:t>
      </w:r>
    </w:p>
    <w:p w14:paraId="157CAF54" w14:textId="7267459A" w:rsidR="008D2940" w:rsidRPr="009D66F8" w:rsidRDefault="008D2940" w:rsidP="00CA288A">
      <w:pPr>
        <w:pStyle w:val="ListParagraph"/>
        <w:numPr>
          <w:ilvl w:val="0"/>
          <w:numId w:val="16"/>
        </w:numPr>
        <w:spacing w:line="276" w:lineRule="auto"/>
        <w:rPr>
          <w:rFonts w:ascii="Rockwell" w:eastAsia="DotumChe" w:hAnsi="Rockwell" w:cs="Times New Roman"/>
          <w:color w:val="4F81BD" w:themeColor="accent1"/>
          <w:sz w:val="20"/>
          <w:szCs w:val="20"/>
        </w:rPr>
      </w:pPr>
      <w:r w:rsidRPr="009D66F8">
        <w:rPr>
          <w:rFonts w:ascii="Rockwell" w:eastAsia="DotumChe" w:hAnsi="Rockwell" w:cs="Times New Roman"/>
          <w:color w:val="4F81BD" w:themeColor="accent1"/>
          <w:sz w:val="32"/>
          <w:szCs w:val="32"/>
        </w:rPr>
        <w:t>Impromptu</w:t>
      </w:r>
      <w:r w:rsidR="009D66F8" w:rsidRPr="009D66F8">
        <w:rPr>
          <w:rFonts w:ascii="Rockwell" w:eastAsia="DotumChe" w:hAnsi="Rockwell" w:cs="Times New Roman"/>
          <w:color w:val="4F81BD" w:themeColor="accent1"/>
          <w:sz w:val="32"/>
          <w:szCs w:val="32"/>
        </w:rPr>
        <w:t>:</w:t>
      </w:r>
      <w:r w:rsidR="009D66F8" w:rsidRPr="009D66F8">
        <w:rPr>
          <w:rFonts w:ascii="Rockwell" w:eastAsia="DotumChe" w:hAnsi="Rockwell" w:cs="Times New Roman"/>
          <w:sz w:val="32"/>
          <w:szCs w:val="32"/>
        </w:rPr>
        <w:t xml:space="preserve"> </w:t>
      </w:r>
      <w:r w:rsidRPr="009D66F8">
        <w:rPr>
          <w:rFonts w:ascii="Rockwell" w:eastAsia="DotumChe" w:hAnsi="Rockwell" w:cs="Times New Roman"/>
          <w:sz w:val="32"/>
          <w:szCs w:val="32"/>
        </w:rPr>
        <w:t>Entirely made up on the spot</w:t>
      </w:r>
      <w:r w:rsidR="009D66F8">
        <w:rPr>
          <w:rFonts w:ascii="Rockwell" w:eastAsia="DotumChe" w:hAnsi="Rockwell" w:cs="Times New Roman"/>
          <w:sz w:val="32"/>
          <w:szCs w:val="32"/>
        </w:rPr>
        <w:t xml:space="preserve"> with n</w:t>
      </w:r>
      <w:r w:rsidRPr="009D66F8">
        <w:rPr>
          <w:rFonts w:ascii="Rockwell" w:eastAsia="DotumChe" w:hAnsi="Rockwell" w:cs="Times New Roman"/>
          <w:sz w:val="32"/>
          <w:szCs w:val="32"/>
        </w:rPr>
        <w:t xml:space="preserve">o prior planning or rehearsal </w:t>
      </w:r>
    </w:p>
    <w:p w14:paraId="6EC821D5" w14:textId="1116C4CE" w:rsidR="008D2940" w:rsidRPr="009D66F8" w:rsidRDefault="008D2940" w:rsidP="00CA288A">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color w:val="4F81BD" w:themeColor="accent1"/>
          <w:sz w:val="32"/>
          <w:szCs w:val="32"/>
        </w:rPr>
        <w:t>Memorized</w:t>
      </w:r>
      <w:r w:rsidR="009D66F8">
        <w:rPr>
          <w:rFonts w:ascii="Rockwell" w:eastAsia="DotumChe" w:hAnsi="Rockwell" w:cs="Times New Roman"/>
          <w:color w:val="4F81BD" w:themeColor="accent1"/>
          <w:sz w:val="32"/>
          <w:szCs w:val="32"/>
        </w:rPr>
        <w:t xml:space="preserve">: </w:t>
      </w:r>
      <w:r w:rsidRPr="009D66F8">
        <w:rPr>
          <w:rFonts w:ascii="Rockwell" w:eastAsia="DotumChe" w:hAnsi="Rockwell" w:cs="Times New Roman"/>
          <w:sz w:val="32"/>
          <w:szCs w:val="32"/>
        </w:rPr>
        <w:t xml:space="preserve">Entire speech is written out </w:t>
      </w:r>
      <w:r w:rsidR="009D66F8">
        <w:rPr>
          <w:rFonts w:ascii="Rockwell" w:eastAsia="DotumChe" w:hAnsi="Rockwell" w:cs="Times New Roman"/>
          <w:sz w:val="32"/>
          <w:szCs w:val="32"/>
        </w:rPr>
        <w:t>and completely memorized before</w:t>
      </w:r>
      <w:r w:rsidRPr="009D66F8">
        <w:rPr>
          <w:rFonts w:ascii="Rockwell" w:eastAsia="DotumChe" w:hAnsi="Rockwell" w:cs="Times New Roman"/>
          <w:sz w:val="32"/>
          <w:szCs w:val="32"/>
        </w:rPr>
        <w:t>hand</w:t>
      </w:r>
      <w:r w:rsidR="009D66F8">
        <w:rPr>
          <w:rFonts w:ascii="Rockwell" w:eastAsia="DotumChe" w:hAnsi="Rockwell" w:cs="Times New Roman"/>
          <w:sz w:val="32"/>
          <w:szCs w:val="32"/>
        </w:rPr>
        <w:t xml:space="preserve"> so n</w:t>
      </w:r>
      <w:r w:rsidRPr="009D66F8">
        <w:rPr>
          <w:rFonts w:ascii="Rockwell" w:eastAsia="DotumChe" w:hAnsi="Rockwell" w:cs="Times New Roman"/>
          <w:sz w:val="32"/>
          <w:szCs w:val="32"/>
        </w:rPr>
        <w:t>o text is needed when speaking</w:t>
      </w:r>
    </w:p>
    <w:p w14:paraId="3072857D" w14:textId="3368CF32" w:rsidR="00DD6D97" w:rsidRPr="009D66F8" w:rsidRDefault="009D66F8" w:rsidP="00CA288A">
      <w:pPr>
        <w:spacing w:line="276" w:lineRule="auto"/>
        <w:rPr>
          <w:rFonts w:ascii="Rockwell" w:eastAsia="DotumChe" w:hAnsi="Rockwell" w:cs="Times New Roman"/>
          <w:b/>
          <w:sz w:val="20"/>
          <w:szCs w:val="20"/>
        </w:rPr>
      </w:pPr>
      <w:r>
        <w:rPr>
          <w:rFonts w:ascii="Rockwell" w:eastAsia="DotumChe" w:hAnsi="Rockwell" w:cs="Times New Roman"/>
          <w:b/>
          <w:sz w:val="32"/>
          <w:szCs w:val="32"/>
        </w:rPr>
        <w:t>Delivery Tips</w:t>
      </w:r>
    </w:p>
    <w:p w14:paraId="3477E2CE" w14:textId="37705199" w:rsidR="00DD6D97" w:rsidRPr="009D66F8" w:rsidRDefault="00DD6D97" w:rsidP="009D66F8">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sz w:val="32"/>
          <w:szCs w:val="32"/>
        </w:rPr>
        <w:t xml:space="preserve">Always make </w:t>
      </w:r>
      <w:r w:rsidRPr="009D66F8">
        <w:rPr>
          <w:rFonts w:ascii="Rockwell" w:eastAsia="DotumChe" w:hAnsi="Rockwell" w:cs="Times New Roman"/>
          <w:color w:val="4F81BD" w:themeColor="accent1"/>
          <w:sz w:val="32"/>
          <w:szCs w:val="32"/>
        </w:rPr>
        <w:t xml:space="preserve">eye contact </w:t>
      </w:r>
      <w:r w:rsidRPr="009D66F8">
        <w:rPr>
          <w:rFonts w:ascii="Rockwell" w:eastAsia="DotumChe" w:hAnsi="Rockwell" w:cs="Times New Roman"/>
          <w:sz w:val="32"/>
          <w:szCs w:val="32"/>
        </w:rPr>
        <w:t>with your audience</w:t>
      </w:r>
    </w:p>
    <w:p w14:paraId="35F39863" w14:textId="5EF0EB61" w:rsidR="00DD6D97" w:rsidRPr="009D66F8" w:rsidRDefault="00DD6D97" w:rsidP="009D66F8">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sz w:val="32"/>
          <w:szCs w:val="32"/>
        </w:rPr>
        <w:t xml:space="preserve">Be aware of your </w:t>
      </w:r>
      <w:r w:rsidRPr="009D66F8">
        <w:rPr>
          <w:rFonts w:ascii="Rockwell" w:eastAsia="DotumChe" w:hAnsi="Rockwell" w:cs="Times New Roman"/>
          <w:color w:val="4F81BD" w:themeColor="accent1"/>
          <w:sz w:val="32"/>
          <w:szCs w:val="32"/>
        </w:rPr>
        <w:t>posture</w:t>
      </w:r>
      <w:r w:rsidRPr="009D66F8">
        <w:rPr>
          <w:rFonts w:ascii="Rockwell" w:eastAsia="DotumChe" w:hAnsi="Rockwell" w:cs="Times New Roman"/>
          <w:sz w:val="32"/>
          <w:szCs w:val="32"/>
        </w:rPr>
        <w:t>—stand up straight with a solid stance, don’t lock your knees, don’t use excessive hand movement.</w:t>
      </w:r>
    </w:p>
    <w:p w14:paraId="5B82D9D4" w14:textId="74A4970D" w:rsidR="00DD6D97" w:rsidRPr="009D66F8" w:rsidRDefault="00DD6D97" w:rsidP="009D66F8">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color w:val="4F81BD" w:themeColor="accent1"/>
          <w:sz w:val="32"/>
          <w:szCs w:val="32"/>
        </w:rPr>
        <w:t>Pace yourself</w:t>
      </w:r>
      <w:r w:rsidRPr="009D66F8">
        <w:rPr>
          <w:rFonts w:ascii="Rockwell" w:eastAsia="DotumChe" w:hAnsi="Rockwell" w:cs="Times New Roman"/>
          <w:sz w:val="32"/>
          <w:szCs w:val="32"/>
        </w:rPr>
        <w:t>, talk at a steady pace that is not too fast.</w:t>
      </w:r>
    </w:p>
    <w:p w14:paraId="6943B5DF" w14:textId="3826091C" w:rsidR="00DD6D97" w:rsidRPr="009D66F8" w:rsidRDefault="00DD6D97" w:rsidP="009D66F8">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color w:val="4F81BD" w:themeColor="accent1"/>
          <w:sz w:val="32"/>
          <w:szCs w:val="32"/>
        </w:rPr>
        <w:t>Vary your tone</w:t>
      </w:r>
      <w:r w:rsidR="009D66F8">
        <w:rPr>
          <w:rFonts w:ascii="Rockwell" w:eastAsia="DotumChe" w:hAnsi="Rockwell" w:cs="Times New Roman"/>
          <w:sz w:val="32"/>
          <w:szCs w:val="32"/>
        </w:rPr>
        <w:t>—</w:t>
      </w:r>
      <w:r w:rsidRPr="009D66F8">
        <w:rPr>
          <w:rFonts w:ascii="Rockwell" w:eastAsia="DotumChe" w:hAnsi="Rockwell" w:cs="Times New Roman"/>
          <w:sz w:val="32"/>
          <w:szCs w:val="32"/>
        </w:rPr>
        <w:t xml:space="preserve">no one </w:t>
      </w:r>
      <w:r w:rsidR="009D66F8">
        <w:rPr>
          <w:rFonts w:ascii="Rockwell" w:eastAsia="DotumChe" w:hAnsi="Rockwell" w:cs="Times New Roman"/>
          <w:sz w:val="32"/>
          <w:szCs w:val="32"/>
        </w:rPr>
        <w:t>pays attention to</w:t>
      </w:r>
      <w:r w:rsidRPr="009D66F8">
        <w:rPr>
          <w:rFonts w:ascii="Rockwell" w:eastAsia="DotumChe" w:hAnsi="Rockwell" w:cs="Times New Roman"/>
          <w:sz w:val="32"/>
          <w:szCs w:val="32"/>
        </w:rPr>
        <w:t xml:space="preserve"> a monotone</w:t>
      </w:r>
      <w:r w:rsidR="009D66F8">
        <w:rPr>
          <w:rFonts w:ascii="Rockwell" w:eastAsia="DotumChe" w:hAnsi="Rockwell" w:cs="Times New Roman"/>
          <w:sz w:val="32"/>
          <w:szCs w:val="32"/>
        </w:rPr>
        <w:t xml:space="preserve"> voice</w:t>
      </w:r>
    </w:p>
    <w:p w14:paraId="7B945B24" w14:textId="23FCC2EB" w:rsidR="00DD6D97" w:rsidRPr="009D66F8" w:rsidRDefault="00DD6D97" w:rsidP="009D66F8">
      <w:pPr>
        <w:pStyle w:val="ListParagraph"/>
        <w:numPr>
          <w:ilvl w:val="0"/>
          <w:numId w:val="16"/>
        </w:numPr>
        <w:spacing w:line="276" w:lineRule="auto"/>
        <w:rPr>
          <w:rFonts w:ascii="Rockwell" w:eastAsia="DotumChe" w:hAnsi="Rockwell" w:cs="Times New Roman"/>
          <w:sz w:val="20"/>
          <w:szCs w:val="20"/>
        </w:rPr>
      </w:pPr>
      <w:r w:rsidRPr="009D66F8">
        <w:rPr>
          <w:rFonts w:ascii="Rockwell" w:eastAsia="DotumChe" w:hAnsi="Rockwell" w:cs="Times New Roman"/>
          <w:color w:val="4F81BD" w:themeColor="accent1"/>
          <w:sz w:val="32"/>
          <w:szCs w:val="32"/>
        </w:rPr>
        <w:t>SPEAK UP</w:t>
      </w:r>
      <w:r w:rsidR="009D66F8">
        <w:rPr>
          <w:rFonts w:ascii="Rockwell" w:eastAsia="DotumChe" w:hAnsi="Rockwell" w:cs="Times New Roman"/>
          <w:sz w:val="32"/>
          <w:szCs w:val="32"/>
        </w:rPr>
        <w:t>—</w:t>
      </w:r>
      <w:proofErr w:type="gramStart"/>
      <w:r w:rsidRPr="009D66F8">
        <w:rPr>
          <w:rFonts w:ascii="Rockwell" w:eastAsia="DotumChe" w:hAnsi="Rockwell" w:cs="Times New Roman"/>
          <w:sz w:val="32"/>
          <w:szCs w:val="32"/>
        </w:rPr>
        <w:t>project</w:t>
      </w:r>
      <w:proofErr w:type="gramEnd"/>
      <w:r w:rsidRPr="009D66F8">
        <w:rPr>
          <w:rFonts w:ascii="Rockwell" w:eastAsia="DotumChe" w:hAnsi="Rockwell" w:cs="Times New Roman"/>
          <w:sz w:val="32"/>
          <w:szCs w:val="32"/>
        </w:rPr>
        <w:t xml:space="preserve"> your voice so the audience can hear you.</w:t>
      </w:r>
    </w:p>
    <w:p w14:paraId="6587B95B" w14:textId="77777777" w:rsidR="008A403C" w:rsidRDefault="008A403C" w:rsidP="008A403C">
      <w:pPr>
        <w:spacing w:line="276" w:lineRule="auto"/>
        <w:rPr>
          <w:rFonts w:ascii="Arial Black" w:eastAsia="DotumChe" w:hAnsi="Arial Black" w:cs="Times New Roman"/>
          <w:b/>
          <w:sz w:val="36"/>
          <w:szCs w:val="36"/>
        </w:rPr>
      </w:pPr>
    </w:p>
    <w:p w14:paraId="56D9B984" w14:textId="386C959D" w:rsidR="008A403C" w:rsidRPr="00CA288A" w:rsidRDefault="008A403C" w:rsidP="00CA288A">
      <w:pPr>
        <w:spacing w:line="276" w:lineRule="auto"/>
        <w:rPr>
          <w:rFonts w:ascii="Rockwell" w:eastAsia="DotumChe" w:hAnsi="Rockwell" w:cs="Times New Roman"/>
          <w:b/>
          <w:color w:val="4F81BD" w:themeColor="accent1"/>
          <w:sz w:val="32"/>
          <w:szCs w:val="32"/>
        </w:rPr>
      </w:pPr>
      <w:r w:rsidRPr="00CA288A">
        <w:rPr>
          <w:rFonts w:ascii="Rockwell" w:eastAsia="DotumChe" w:hAnsi="Rockwell" w:cs="Times New Roman"/>
          <w:b/>
          <w:color w:val="4F81BD" w:themeColor="accent1"/>
          <w:sz w:val="32"/>
          <w:szCs w:val="32"/>
        </w:rPr>
        <w:t>VISUAL AIDS</w:t>
      </w:r>
    </w:p>
    <w:p w14:paraId="7E4AA4D4" w14:textId="34333CAB" w:rsidR="00DD6D97" w:rsidRPr="00CA288A" w:rsidRDefault="00DD6D97" w:rsidP="00CA288A">
      <w:pPr>
        <w:spacing w:line="276" w:lineRule="auto"/>
        <w:rPr>
          <w:rFonts w:ascii="Rockwell" w:eastAsia="DotumChe" w:hAnsi="Rockwell" w:cs="Times New Roman"/>
          <w:sz w:val="32"/>
          <w:szCs w:val="32"/>
        </w:rPr>
      </w:pPr>
      <w:r w:rsidRPr="00CA288A">
        <w:rPr>
          <w:rFonts w:ascii="Rockwell" w:eastAsia="DotumChe" w:hAnsi="Rockwell" w:cs="Times New Roman"/>
          <w:sz w:val="32"/>
          <w:szCs w:val="32"/>
        </w:rPr>
        <w:t xml:space="preserve">Visuals should be your </w:t>
      </w:r>
      <w:r w:rsidRPr="009D66F8">
        <w:rPr>
          <w:rFonts w:ascii="Rockwell" w:eastAsia="DotumChe" w:hAnsi="Rockwell" w:cs="Times New Roman"/>
          <w:sz w:val="32"/>
          <w:szCs w:val="32"/>
        </w:rPr>
        <w:t>aid</w:t>
      </w:r>
      <w:r w:rsidRPr="00CA288A">
        <w:rPr>
          <w:rFonts w:ascii="Rockwell" w:eastAsia="DotumChe" w:hAnsi="Rockwell" w:cs="Times New Roman"/>
          <w:b/>
          <w:sz w:val="32"/>
          <w:szCs w:val="32"/>
        </w:rPr>
        <w:t xml:space="preserve"> </w:t>
      </w:r>
      <w:r w:rsidR="009D66F8" w:rsidRPr="009D66F8">
        <w:rPr>
          <w:rFonts w:ascii="Rockwell" w:eastAsia="DotumChe" w:hAnsi="Rockwell" w:cs="Times New Roman"/>
          <w:sz w:val="32"/>
          <w:szCs w:val="32"/>
        </w:rPr>
        <w:t>and</w:t>
      </w:r>
      <w:r w:rsidR="009D66F8">
        <w:rPr>
          <w:rFonts w:ascii="Rockwell" w:eastAsia="DotumChe" w:hAnsi="Rockwell" w:cs="Times New Roman"/>
          <w:b/>
          <w:sz w:val="32"/>
          <w:szCs w:val="32"/>
        </w:rPr>
        <w:t xml:space="preserve"> </w:t>
      </w:r>
      <w:r w:rsidRPr="00CA288A">
        <w:rPr>
          <w:rFonts w:ascii="Rockwell" w:eastAsia="DotumChe" w:hAnsi="Rockwell" w:cs="Times New Roman"/>
          <w:sz w:val="32"/>
          <w:szCs w:val="32"/>
        </w:rPr>
        <w:t>not your</w:t>
      </w:r>
      <w:r w:rsidRPr="009D66F8">
        <w:rPr>
          <w:rFonts w:ascii="Rockwell" w:eastAsia="DotumChe" w:hAnsi="Rockwell" w:cs="Times New Roman"/>
          <w:sz w:val="32"/>
          <w:szCs w:val="32"/>
        </w:rPr>
        <w:t xml:space="preserve"> crutch</w:t>
      </w:r>
      <w:r w:rsidR="009D66F8">
        <w:rPr>
          <w:rFonts w:ascii="Rockwell" w:eastAsia="DotumChe" w:hAnsi="Rockwell" w:cs="Times New Roman"/>
          <w:sz w:val="32"/>
          <w:szCs w:val="32"/>
        </w:rPr>
        <w:t>. Here are five common mistakes to avoid:</w:t>
      </w:r>
    </w:p>
    <w:p w14:paraId="5B1AC645" w14:textId="053BF86B" w:rsidR="00DD6D97" w:rsidRPr="00AA7234" w:rsidRDefault="00DD6D97" w:rsidP="00AA7234">
      <w:pPr>
        <w:pStyle w:val="ListParagraph"/>
        <w:numPr>
          <w:ilvl w:val="0"/>
          <w:numId w:val="17"/>
        </w:numPr>
        <w:spacing w:line="276" w:lineRule="auto"/>
        <w:rPr>
          <w:rFonts w:ascii="Rockwell" w:eastAsia="DotumChe" w:hAnsi="Rockwell" w:cs="Times New Roman"/>
          <w:sz w:val="32"/>
          <w:szCs w:val="32"/>
        </w:rPr>
      </w:pPr>
      <w:r w:rsidRPr="00AA7234">
        <w:rPr>
          <w:rFonts w:ascii="Rockwell" w:eastAsia="DotumChe" w:hAnsi="Rockwell" w:cs="Times New Roman"/>
          <w:color w:val="4F81BD" w:themeColor="accent1"/>
          <w:sz w:val="32"/>
          <w:szCs w:val="32"/>
        </w:rPr>
        <w:t>Too Much Info</w:t>
      </w:r>
      <w:r w:rsidR="00AA7234" w:rsidRPr="00AA7234">
        <w:rPr>
          <w:rFonts w:ascii="Rockwell" w:eastAsia="DotumChe" w:hAnsi="Rockwell" w:cs="Times New Roman"/>
          <w:color w:val="4F81BD" w:themeColor="accent1"/>
          <w:sz w:val="32"/>
          <w:szCs w:val="32"/>
        </w:rPr>
        <w:t xml:space="preserve">: </w:t>
      </w:r>
      <w:r w:rsidRPr="00AA7234">
        <w:rPr>
          <w:rFonts w:ascii="Rockwell" w:eastAsia="DotumChe" w:hAnsi="Rockwell" w:cs="Times New Roman"/>
          <w:sz w:val="32"/>
          <w:szCs w:val="32"/>
        </w:rPr>
        <w:t>If you say it</w:t>
      </w:r>
      <w:r w:rsidR="00AA7234" w:rsidRPr="00AA7234">
        <w:rPr>
          <w:rFonts w:ascii="Rockwell" w:eastAsia="DotumChe" w:hAnsi="Rockwell" w:cs="Times New Roman"/>
          <w:sz w:val="32"/>
          <w:szCs w:val="32"/>
        </w:rPr>
        <w:t xml:space="preserve"> fully</w:t>
      </w:r>
      <w:r w:rsidRPr="00AA7234">
        <w:rPr>
          <w:rFonts w:ascii="Rockwell" w:eastAsia="DotumChe" w:hAnsi="Rockwell" w:cs="Times New Roman"/>
          <w:sz w:val="32"/>
          <w:szCs w:val="32"/>
        </w:rPr>
        <w:t xml:space="preserve"> in your speech, don’t put it on the slide</w:t>
      </w:r>
      <w:r w:rsidR="00AA7234" w:rsidRPr="00AA7234">
        <w:rPr>
          <w:rFonts w:ascii="Rockwell" w:eastAsia="DotumChe" w:hAnsi="Rockwell" w:cs="Times New Roman"/>
          <w:sz w:val="32"/>
          <w:szCs w:val="32"/>
        </w:rPr>
        <w:t>—avoid full sentences and go for keywords for text.</w:t>
      </w:r>
      <w:r w:rsidR="00AA7234">
        <w:rPr>
          <w:rFonts w:ascii="Rockwell" w:eastAsia="DotumChe" w:hAnsi="Rockwell" w:cs="Times New Roman"/>
          <w:b/>
          <w:sz w:val="32"/>
          <w:szCs w:val="32"/>
        </w:rPr>
        <w:t xml:space="preserve"> </w:t>
      </w:r>
      <w:r w:rsidR="00AA7234" w:rsidRPr="00AA7234">
        <w:rPr>
          <w:rFonts w:ascii="Rockwell" w:eastAsia="DotumChe" w:hAnsi="Rockwell" w:cs="Times New Roman"/>
          <w:sz w:val="32"/>
          <w:szCs w:val="32"/>
        </w:rPr>
        <w:t xml:space="preserve">Consider a picture or single statistic instead, and keep it to </w:t>
      </w:r>
      <w:r w:rsidRPr="00AA7234">
        <w:rPr>
          <w:rFonts w:ascii="Rockwell" w:eastAsia="DotumChe" w:hAnsi="Rockwell" w:cs="Times New Roman"/>
          <w:sz w:val="32"/>
          <w:szCs w:val="32"/>
        </w:rPr>
        <w:t>one main point per slide</w:t>
      </w:r>
      <w:r w:rsidR="00AA7234" w:rsidRPr="00AA7234">
        <w:rPr>
          <w:rFonts w:ascii="Rockwell" w:eastAsia="DotumChe" w:hAnsi="Rockwell" w:cs="Times New Roman"/>
          <w:sz w:val="32"/>
          <w:szCs w:val="32"/>
        </w:rPr>
        <w:t>.</w:t>
      </w:r>
    </w:p>
    <w:p w14:paraId="6D0BDD2C" w14:textId="6AF6EA14" w:rsidR="00DD6D97" w:rsidRPr="00AA7234" w:rsidRDefault="00DD6D97" w:rsidP="00CA288A">
      <w:pPr>
        <w:pStyle w:val="ListParagraph"/>
        <w:numPr>
          <w:ilvl w:val="0"/>
          <w:numId w:val="17"/>
        </w:numPr>
        <w:spacing w:line="276" w:lineRule="auto"/>
        <w:rPr>
          <w:rFonts w:ascii="Rockwell" w:eastAsia="DotumChe" w:hAnsi="Rockwell" w:cs="Times New Roman"/>
          <w:color w:val="4F81BD" w:themeColor="accent1"/>
          <w:sz w:val="32"/>
          <w:szCs w:val="32"/>
        </w:rPr>
      </w:pPr>
      <w:r w:rsidRPr="00AA7234">
        <w:rPr>
          <w:rFonts w:ascii="Rockwell" w:eastAsia="DotumChe" w:hAnsi="Rockwell" w:cs="Times New Roman"/>
          <w:color w:val="4F81BD" w:themeColor="accent1"/>
          <w:sz w:val="32"/>
          <w:szCs w:val="32"/>
        </w:rPr>
        <w:t>Not Enough Visuals</w:t>
      </w:r>
      <w:r w:rsidR="00AA7234">
        <w:rPr>
          <w:rFonts w:ascii="Rockwell" w:eastAsia="DotumChe" w:hAnsi="Rockwell" w:cs="Times New Roman"/>
          <w:color w:val="4F81BD" w:themeColor="accent1"/>
          <w:sz w:val="32"/>
          <w:szCs w:val="32"/>
        </w:rPr>
        <w:t xml:space="preserve">: </w:t>
      </w:r>
      <w:r w:rsidRPr="00AA7234">
        <w:rPr>
          <w:rFonts w:ascii="Rockwell" w:eastAsia="DotumChe" w:hAnsi="Rockwell" w:cs="Times New Roman"/>
          <w:sz w:val="32"/>
          <w:szCs w:val="32"/>
        </w:rPr>
        <w:t>Strong visuals = strong presentation</w:t>
      </w:r>
      <w:r w:rsidR="00AA7234">
        <w:rPr>
          <w:rFonts w:ascii="Rockwell" w:eastAsia="DotumChe" w:hAnsi="Rockwell" w:cs="Times New Roman"/>
          <w:sz w:val="32"/>
          <w:szCs w:val="32"/>
        </w:rPr>
        <w:t xml:space="preserve">. </w:t>
      </w:r>
      <w:r w:rsidRPr="00AA7234">
        <w:rPr>
          <w:rFonts w:ascii="Rockwell" w:eastAsia="DotumChe" w:hAnsi="Rockwell" w:cs="Times New Roman"/>
          <w:sz w:val="32"/>
          <w:szCs w:val="32"/>
        </w:rPr>
        <w:t>Do not</w:t>
      </w:r>
      <w:r w:rsidRPr="00AA7234">
        <w:rPr>
          <w:rFonts w:ascii="Rockwell" w:eastAsia="DotumChe" w:hAnsi="Rockwell" w:cs="Times New Roman"/>
          <w:b/>
          <w:sz w:val="32"/>
          <w:szCs w:val="32"/>
        </w:rPr>
        <w:t xml:space="preserve"> </w:t>
      </w:r>
      <w:r w:rsidRPr="00AA7234">
        <w:rPr>
          <w:rFonts w:ascii="Rockwell" w:eastAsia="DotumChe" w:hAnsi="Rockwell" w:cs="Times New Roman"/>
          <w:sz w:val="32"/>
          <w:szCs w:val="32"/>
        </w:rPr>
        <w:t>use stock photos</w:t>
      </w:r>
      <w:r w:rsidRPr="00AA7234">
        <w:rPr>
          <w:rFonts w:ascii="Rockwell" w:eastAsia="DotumChe" w:hAnsi="Rockwell" w:cs="Times New Roman"/>
          <w:b/>
          <w:sz w:val="32"/>
          <w:szCs w:val="32"/>
        </w:rPr>
        <w:t xml:space="preserve"> </w:t>
      </w:r>
      <w:r w:rsidRPr="00AA7234">
        <w:rPr>
          <w:rFonts w:ascii="Rockwell" w:eastAsia="DotumChe" w:hAnsi="Rockwell" w:cs="Times New Roman"/>
          <w:sz w:val="32"/>
          <w:szCs w:val="32"/>
        </w:rPr>
        <w:t>or clip art</w:t>
      </w:r>
      <w:r w:rsidR="00AA7234" w:rsidRPr="00AA7234">
        <w:rPr>
          <w:rFonts w:ascii="Rockwell" w:eastAsia="DotumChe" w:hAnsi="Rockwell" w:cs="Times New Roman"/>
          <w:sz w:val="32"/>
          <w:szCs w:val="32"/>
        </w:rPr>
        <w:t xml:space="preserve"> and</w:t>
      </w:r>
      <w:r w:rsidR="00AA7234">
        <w:rPr>
          <w:rFonts w:ascii="Rockwell" w:eastAsia="DotumChe" w:hAnsi="Rockwell" w:cs="Times New Roman"/>
          <w:b/>
          <w:sz w:val="32"/>
          <w:szCs w:val="32"/>
        </w:rPr>
        <w:t xml:space="preserve"> </w:t>
      </w:r>
      <w:r w:rsidR="00AA7234">
        <w:rPr>
          <w:rFonts w:ascii="Rockwell" w:eastAsia="DotumChe" w:hAnsi="Rockwell" w:cs="Times New Roman"/>
          <w:sz w:val="32"/>
          <w:szCs w:val="32"/>
        </w:rPr>
        <w:t>p</w:t>
      </w:r>
      <w:r w:rsidRPr="00AA7234">
        <w:rPr>
          <w:rFonts w:ascii="Rockwell" w:eastAsia="DotumChe" w:hAnsi="Rockwell" w:cs="Times New Roman"/>
          <w:sz w:val="32"/>
          <w:szCs w:val="32"/>
        </w:rPr>
        <w:t>ick visuals th</w:t>
      </w:r>
      <w:r w:rsidR="00AA7234">
        <w:rPr>
          <w:rFonts w:ascii="Rockwell" w:eastAsia="DotumChe" w:hAnsi="Rockwell" w:cs="Times New Roman"/>
          <w:sz w:val="32"/>
          <w:szCs w:val="32"/>
        </w:rPr>
        <w:t>at have good quality.</w:t>
      </w:r>
      <w:r w:rsidRPr="00AA7234">
        <w:rPr>
          <w:rFonts w:ascii="Rockwell" w:eastAsia="DotumChe" w:hAnsi="Rockwell" w:cs="Times New Roman"/>
          <w:sz w:val="32"/>
          <w:szCs w:val="32"/>
        </w:rPr>
        <w:t xml:space="preserve"> </w:t>
      </w:r>
      <w:r w:rsidR="00AA7234">
        <w:rPr>
          <w:rFonts w:ascii="Rockwell" w:eastAsia="DotumChe" w:hAnsi="Rockwell" w:cs="Times New Roman"/>
          <w:sz w:val="32"/>
          <w:szCs w:val="32"/>
        </w:rPr>
        <w:t>Do not allow visuals make your text difficult to read.</w:t>
      </w:r>
    </w:p>
    <w:p w14:paraId="1672A5A0" w14:textId="2528F740" w:rsidR="008A403C" w:rsidRPr="00AA7234" w:rsidRDefault="00AA7234" w:rsidP="00CA288A">
      <w:pPr>
        <w:pStyle w:val="ListParagraph"/>
        <w:numPr>
          <w:ilvl w:val="0"/>
          <w:numId w:val="17"/>
        </w:numPr>
        <w:spacing w:line="276" w:lineRule="auto"/>
        <w:rPr>
          <w:rFonts w:ascii="Rockwell" w:eastAsia="DotumChe" w:hAnsi="Rockwell" w:cs="Times New Roman"/>
          <w:color w:val="4F81BD" w:themeColor="accent1"/>
          <w:sz w:val="32"/>
          <w:szCs w:val="32"/>
        </w:rPr>
      </w:pPr>
      <w:r w:rsidRPr="00AA7234">
        <w:rPr>
          <w:rFonts w:ascii="Rockwell" w:eastAsia="DotumChe" w:hAnsi="Rockwell" w:cs="Times New Roman"/>
          <w:color w:val="4F81BD" w:themeColor="accent1"/>
          <w:sz w:val="32"/>
          <w:szCs w:val="32"/>
        </w:rPr>
        <w:lastRenderedPageBreak/>
        <w:t>Low quality:</w:t>
      </w:r>
      <w:r>
        <w:rPr>
          <w:rFonts w:ascii="Rockwell" w:eastAsia="DotumChe" w:hAnsi="Rockwell" w:cs="Times New Roman"/>
          <w:color w:val="4F81BD" w:themeColor="accent1"/>
          <w:sz w:val="32"/>
          <w:szCs w:val="32"/>
        </w:rPr>
        <w:t xml:space="preserve"> </w:t>
      </w:r>
      <w:r w:rsidRPr="00AA7234">
        <w:rPr>
          <w:rFonts w:ascii="Rockwell" w:eastAsia="DotumChe" w:hAnsi="Rockwell" w:cs="Times New Roman"/>
          <w:sz w:val="32"/>
          <w:szCs w:val="32"/>
        </w:rPr>
        <w:t xml:space="preserve">Use coordinated templates or create your own. </w:t>
      </w:r>
      <w:r>
        <w:rPr>
          <w:rFonts w:ascii="Rockwell" w:eastAsia="DotumChe" w:hAnsi="Rockwell" w:cs="Times New Roman"/>
          <w:sz w:val="32"/>
          <w:szCs w:val="32"/>
        </w:rPr>
        <w:t>Avoid boring</w:t>
      </w:r>
      <w:r w:rsidRPr="00AA7234">
        <w:rPr>
          <w:rFonts w:ascii="Rockwell" w:eastAsia="DotumChe" w:hAnsi="Rockwell" w:cs="Times New Roman"/>
          <w:sz w:val="32"/>
          <w:szCs w:val="32"/>
        </w:rPr>
        <w:t xml:space="preserve"> your audience with</w:t>
      </w:r>
      <w:r w:rsidR="00DD6D97" w:rsidRPr="00AA7234">
        <w:rPr>
          <w:rFonts w:ascii="Rockwell" w:eastAsia="DotumChe" w:hAnsi="Rockwell" w:cs="Times New Roman"/>
          <w:sz w:val="32"/>
          <w:szCs w:val="32"/>
        </w:rPr>
        <w:t xml:space="preserve"> childish visuals</w:t>
      </w:r>
      <w:r>
        <w:rPr>
          <w:rFonts w:ascii="Rockwell" w:eastAsia="DotumChe" w:hAnsi="Rockwell" w:cs="Times New Roman"/>
          <w:sz w:val="32"/>
          <w:szCs w:val="32"/>
        </w:rPr>
        <w:t xml:space="preserve"> and poor fonts, such as </w:t>
      </w:r>
      <w:r w:rsidR="00DD6D97" w:rsidRPr="00AA7234">
        <w:rPr>
          <w:rFonts w:ascii="Tahoma" w:eastAsia="DotumChe" w:hAnsi="Tahoma" w:cs="Tahoma"/>
          <w:sz w:val="32"/>
          <w:szCs w:val="32"/>
        </w:rPr>
        <w:t>Tahoma</w:t>
      </w:r>
      <w:r>
        <w:rPr>
          <w:rFonts w:ascii="Tahoma" w:eastAsia="DotumChe" w:hAnsi="Tahoma" w:cs="Tahoma"/>
          <w:sz w:val="32"/>
          <w:szCs w:val="32"/>
        </w:rPr>
        <w:t xml:space="preserve">, </w:t>
      </w:r>
      <w:r w:rsidR="00DD6D97" w:rsidRPr="00AA7234">
        <w:rPr>
          <w:rFonts w:ascii="Verdana" w:eastAsia="DotumChe" w:hAnsi="Verdana" w:cs="Tahoma"/>
          <w:sz w:val="32"/>
          <w:szCs w:val="32"/>
        </w:rPr>
        <w:t>Verdana</w:t>
      </w:r>
      <w:r>
        <w:rPr>
          <w:rFonts w:ascii="Verdana" w:eastAsia="DotumChe" w:hAnsi="Verdana" w:cs="Tahoma"/>
          <w:sz w:val="32"/>
          <w:szCs w:val="32"/>
        </w:rPr>
        <w:t xml:space="preserve">, </w:t>
      </w:r>
      <w:r w:rsidR="00DD6D97" w:rsidRPr="00AA7234">
        <w:rPr>
          <w:rFonts w:ascii="Comic Sans MS" w:eastAsia="DotumChe" w:hAnsi="Comic Sans MS" w:cs="Tahoma"/>
          <w:sz w:val="32"/>
          <w:szCs w:val="32"/>
        </w:rPr>
        <w:t>Comic Sans MS</w:t>
      </w:r>
      <w:r>
        <w:rPr>
          <w:rFonts w:ascii="Comic Sans MS" w:eastAsia="DotumChe" w:hAnsi="Comic Sans MS" w:cs="Tahoma"/>
          <w:sz w:val="32"/>
          <w:szCs w:val="32"/>
        </w:rPr>
        <w:t xml:space="preserve">, </w:t>
      </w:r>
      <w:r w:rsidR="00DD6D97" w:rsidRPr="00AA7234">
        <w:rPr>
          <w:rFonts w:ascii="Courier New" w:eastAsia="DotumChe" w:hAnsi="Courier New" w:cs="Courier New"/>
          <w:sz w:val="32"/>
          <w:szCs w:val="32"/>
        </w:rPr>
        <w:t>Courier New</w:t>
      </w:r>
      <w:r>
        <w:rPr>
          <w:rFonts w:ascii="Courier New" w:eastAsia="DotumChe" w:hAnsi="Courier New" w:cs="Courier New"/>
          <w:sz w:val="32"/>
          <w:szCs w:val="32"/>
        </w:rPr>
        <w:t xml:space="preserve">, </w:t>
      </w:r>
      <w:r w:rsidR="00DD6D97" w:rsidRPr="00AA7234">
        <w:rPr>
          <w:rFonts w:ascii="Times New Roman" w:eastAsia="DotumChe" w:hAnsi="Times New Roman" w:cs="Times New Roman"/>
          <w:sz w:val="32"/>
          <w:szCs w:val="32"/>
        </w:rPr>
        <w:t>Times New Roman</w:t>
      </w:r>
      <w:r>
        <w:rPr>
          <w:rFonts w:ascii="Times New Roman" w:eastAsia="DotumChe" w:hAnsi="Times New Roman" w:cs="Times New Roman"/>
          <w:sz w:val="32"/>
          <w:szCs w:val="32"/>
        </w:rPr>
        <w:t xml:space="preserve">, </w:t>
      </w:r>
      <w:r w:rsidRPr="00AA7234">
        <w:rPr>
          <w:rFonts w:ascii="Rockwell" w:eastAsia="DotumChe" w:hAnsi="Rockwell" w:cs="Times New Roman"/>
          <w:sz w:val="32"/>
          <w:szCs w:val="32"/>
        </w:rPr>
        <w:t>or</w:t>
      </w:r>
      <w:r>
        <w:rPr>
          <w:rFonts w:ascii="Times New Roman" w:eastAsia="DotumChe" w:hAnsi="Times New Roman" w:cs="Times New Roman"/>
          <w:sz w:val="32"/>
          <w:szCs w:val="32"/>
        </w:rPr>
        <w:t xml:space="preserve"> </w:t>
      </w:r>
      <w:r w:rsidR="00DD6D97" w:rsidRPr="00AA7234">
        <w:rPr>
          <w:rFonts w:ascii="Lucida Console" w:eastAsia="DotumChe" w:hAnsi="Lucida Console" w:cs="Times New Roman"/>
          <w:sz w:val="32"/>
          <w:szCs w:val="32"/>
        </w:rPr>
        <w:t>Lucida Console</w:t>
      </w:r>
      <w:r>
        <w:rPr>
          <w:rFonts w:ascii="Lucida Console" w:eastAsia="DotumChe" w:hAnsi="Lucida Console" w:cs="Times New Roman"/>
          <w:sz w:val="32"/>
          <w:szCs w:val="32"/>
        </w:rPr>
        <w:t>.</w:t>
      </w:r>
      <w:r>
        <w:rPr>
          <w:rFonts w:ascii="Rockwell" w:eastAsia="DotumChe" w:hAnsi="Rockwell" w:cs="Times New Roman"/>
          <w:sz w:val="32"/>
          <w:szCs w:val="32"/>
        </w:rPr>
        <w:t xml:space="preserve"> A Google search for “beautiful fonts” will bring up better options for free. Also, remember that you aren’t limited to PowerPoint:</w:t>
      </w:r>
      <w:r w:rsidR="008A403C" w:rsidRPr="00AA7234">
        <w:rPr>
          <w:rFonts w:ascii="Rockwell" w:eastAsia="DotumChe" w:hAnsi="Rockwell" w:cs="Times New Roman"/>
          <w:sz w:val="32"/>
          <w:szCs w:val="32"/>
        </w:rPr>
        <w:t xml:space="preserve"> explore other presentation tools, such as </w:t>
      </w:r>
      <w:proofErr w:type="spellStart"/>
      <w:r w:rsidR="008A403C" w:rsidRPr="00AA7234">
        <w:rPr>
          <w:rFonts w:ascii="Rockwell" w:eastAsia="DotumChe" w:hAnsi="Rockwell" w:cs="Times New Roman"/>
          <w:sz w:val="32"/>
          <w:szCs w:val="32"/>
        </w:rPr>
        <w:t>Prezzi</w:t>
      </w:r>
      <w:proofErr w:type="spellEnd"/>
      <w:r w:rsidR="008A403C" w:rsidRPr="00AA7234">
        <w:rPr>
          <w:rFonts w:ascii="Rockwell" w:eastAsia="DotumChe" w:hAnsi="Rockwell" w:cs="Times New Roman"/>
          <w:sz w:val="32"/>
          <w:szCs w:val="32"/>
        </w:rPr>
        <w:t xml:space="preserve"> and Google Presentations</w:t>
      </w:r>
    </w:p>
    <w:p w14:paraId="24B51885" w14:textId="6D7721A7" w:rsidR="008A403C" w:rsidRPr="00AA7234" w:rsidRDefault="00AA7234" w:rsidP="00CA288A">
      <w:pPr>
        <w:pStyle w:val="ListParagraph"/>
        <w:numPr>
          <w:ilvl w:val="0"/>
          <w:numId w:val="17"/>
        </w:numPr>
        <w:spacing w:line="276" w:lineRule="auto"/>
        <w:rPr>
          <w:rFonts w:ascii="Rockwell" w:eastAsia="DotumChe" w:hAnsi="Rockwell" w:cs="Times New Roman"/>
          <w:color w:val="4F81BD" w:themeColor="accent1"/>
          <w:sz w:val="32"/>
          <w:szCs w:val="32"/>
        </w:rPr>
      </w:pPr>
      <w:r>
        <w:rPr>
          <w:rFonts w:ascii="Rockwell" w:eastAsia="DotumChe" w:hAnsi="Rockwell" w:cs="Times New Roman"/>
          <w:color w:val="4F81BD" w:themeColor="accent1"/>
          <w:sz w:val="32"/>
          <w:szCs w:val="32"/>
        </w:rPr>
        <w:t xml:space="preserve">Too much going on: </w:t>
      </w:r>
      <w:r w:rsidR="00CA288A" w:rsidRPr="00AA7234">
        <w:rPr>
          <w:rFonts w:ascii="Rockwell" w:eastAsia="DotumChe" w:hAnsi="Rockwell" w:cs="Times New Roman"/>
          <w:sz w:val="32"/>
          <w:szCs w:val="32"/>
        </w:rPr>
        <w:t>White space</w:t>
      </w:r>
      <w:r>
        <w:rPr>
          <w:rFonts w:ascii="Rockwell" w:eastAsia="DotumChe" w:hAnsi="Rockwell" w:cs="Times New Roman"/>
          <w:sz w:val="32"/>
          <w:szCs w:val="32"/>
        </w:rPr>
        <w:t xml:space="preserve"> can be</w:t>
      </w:r>
      <w:r w:rsidR="00CA288A" w:rsidRPr="00AA7234">
        <w:rPr>
          <w:rFonts w:ascii="Rockwell" w:eastAsia="DotumChe" w:hAnsi="Rockwell" w:cs="Times New Roman"/>
          <w:sz w:val="32"/>
          <w:szCs w:val="32"/>
        </w:rPr>
        <w:t xml:space="preserve"> a go</w:t>
      </w:r>
      <w:r>
        <w:rPr>
          <w:rFonts w:ascii="Rockwell" w:eastAsia="DotumChe" w:hAnsi="Rockwell" w:cs="Times New Roman"/>
          <w:sz w:val="32"/>
          <w:szCs w:val="32"/>
        </w:rPr>
        <w:t xml:space="preserve">od thing. </w:t>
      </w:r>
      <w:r w:rsidR="008A403C" w:rsidRPr="00AA7234">
        <w:rPr>
          <w:rFonts w:ascii="Rockwell" w:eastAsia="DotumChe" w:hAnsi="Rockwell" w:cs="Times New Roman"/>
          <w:sz w:val="32"/>
          <w:szCs w:val="32"/>
        </w:rPr>
        <w:t xml:space="preserve">Be mindful of </w:t>
      </w:r>
      <w:r>
        <w:rPr>
          <w:rFonts w:ascii="Rockwell" w:eastAsia="DotumChe" w:hAnsi="Rockwell" w:cs="Times New Roman"/>
          <w:sz w:val="32"/>
          <w:szCs w:val="32"/>
        </w:rPr>
        <w:t>the spacing and</w:t>
      </w:r>
      <w:r w:rsidR="008A403C" w:rsidRPr="00AA7234">
        <w:rPr>
          <w:rFonts w:ascii="Rockwell" w:eastAsia="DotumChe" w:hAnsi="Rockwell" w:cs="Times New Roman"/>
          <w:sz w:val="32"/>
          <w:szCs w:val="32"/>
        </w:rPr>
        <w:t xml:space="preserve"> layout of your slides</w:t>
      </w:r>
      <w:r>
        <w:rPr>
          <w:rFonts w:ascii="Rockwell" w:eastAsia="DotumChe" w:hAnsi="Rockwell" w:cs="Times New Roman"/>
          <w:sz w:val="32"/>
          <w:szCs w:val="32"/>
        </w:rPr>
        <w:t xml:space="preserve">. </w:t>
      </w:r>
      <w:r w:rsidR="008A403C" w:rsidRPr="00AA7234">
        <w:rPr>
          <w:rFonts w:ascii="Rockwell" w:eastAsia="DotumChe" w:hAnsi="Rockwell" w:cs="Times New Roman"/>
          <w:sz w:val="32"/>
          <w:szCs w:val="32"/>
        </w:rPr>
        <w:t>Have a consistent use of colors, images, and alignment for a cohesive look to your presentation</w:t>
      </w:r>
      <w:r>
        <w:rPr>
          <w:rFonts w:ascii="Rockwell" w:eastAsia="DotumChe" w:hAnsi="Rockwell" w:cs="Times New Roman"/>
          <w:sz w:val="32"/>
          <w:szCs w:val="32"/>
        </w:rPr>
        <w:t>.</w:t>
      </w:r>
    </w:p>
    <w:p w14:paraId="75B9F6DA" w14:textId="5A42F305" w:rsidR="008A403C" w:rsidRPr="00787B6D" w:rsidRDefault="00AA7234" w:rsidP="00CA288A">
      <w:pPr>
        <w:pStyle w:val="ListParagraph"/>
        <w:numPr>
          <w:ilvl w:val="0"/>
          <w:numId w:val="17"/>
        </w:numPr>
        <w:spacing w:line="276" w:lineRule="auto"/>
        <w:rPr>
          <w:rFonts w:ascii="Rockwell" w:eastAsia="DotumChe" w:hAnsi="Rockwell" w:cs="Times New Roman"/>
          <w:color w:val="4F81BD" w:themeColor="accent1"/>
          <w:sz w:val="32"/>
          <w:szCs w:val="32"/>
        </w:rPr>
      </w:pPr>
      <w:r w:rsidRPr="00AA7234">
        <w:rPr>
          <w:rFonts w:ascii="Rockwell" w:eastAsia="DotumChe" w:hAnsi="Rockwell" w:cs="Times New Roman"/>
          <w:color w:val="4F81BD" w:themeColor="accent1"/>
          <w:sz w:val="32"/>
          <w:szCs w:val="32"/>
        </w:rPr>
        <w:t>Lack of preparation:</w:t>
      </w:r>
      <w:r>
        <w:rPr>
          <w:rFonts w:ascii="Rockwell" w:eastAsia="DotumChe" w:hAnsi="Rockwell" w:cs="Times New Roman"/>
          <w:color w:val="4F81BD" w:themeColor="accent1"/>
          <w:sz w:val="32"/>
          <w:szCs w:val="32"/>
        </w:rPr>
        <w:t xml:space="preserve"> </w:t>
      </w:r>
      <w:r w:rsidR="008A403C" w:rsidRPr="00AA7234">
        <w:rPr>
          <w:rFonts w:ascii="Rockwell" w:eastAsia="DotumChe" w:hAnsi="Rockwell" w:cs="Times New Roman"/>
          <w:sz w:val="32"/>
          <w:szCs w:val="32"/>
        </w:rPr>
        <w:t>Most presentations suffer because not enough time goes into making them</w:t>
      </w:r>
      <w:r>
        <w:rPr>
          <w:rFonts w:ascii="Rockwell" w:eastAsia="DotumChe" w:hAnsi="Rockwell" w:cs="Times New Roman"/>
          <w:sz w:val="32"/>
          <w:szCs w:val="32"/>
        </w:rPr>
        <w:t xml:space="preserve">. </w:t>
      </w:r>
      <w:r w:rsidR="008A403C" w:rsidRPr="00AA7234">
        <w:rPr>
          <w:rFonts w:ascii="Rockwell" w:eastAsia="DotumChe" w:hAnsi="Rockwell" w:cs="Times New Roman"/>
          <w:sz w:val="32"/>
          <w:szCs w:val="32"/>
        </w:rPr>
        <w:t xml:space="preserve">Put in the </w:t>
      </w:r>
      <w:proofErr w:type="gramStart"/>
      <w:r w:rsidR="008A403C" w:rsidRPr="00AA7234">
        <w:rPr>
          <w:rFonts w:ascii="Rockwell" w:eastAsia="DotumChe" w:hAnsi="Rockwell" w:cs="Times New Roman"/>
          <w:sz w:val="32"/>
          <w:szCs w:val="32"/>
        </w:rPr>
        <w:t>work,</w:t>
      </w:r>
      <w:proofErr w:type="gramEnd"/>
      <w:r w:rsidR="008A403C" w:rsidRPr="00AA7234">
        <w:rPr>
          <w:rFonts w:ascii="Rockwell" w:eastAsia="DotumChe" w:hAnsi="Rockwell" w:cs="Times New Roman"/>
          <w:sz w:val="32"/>
          <w:szCs w:val="32"/>
        </w:rPr>
        <w:t xml:space="preserve"> dedicate time into preparing your presentation as well as developing the content that goes into them</w:t>
      </w:r>
      <w:r w:rsidR="00787B6D">
        <w:rPr>
          <w:rFonts w:ascii="Rockwell" w:eastAsia="DotumChe" w:hAnsi="Rockwell" w:cs="Times New Roman"/>
          <w:sz w:val="32"/>
          <w:szCs w:val="32"/>
        </w:rPr>
        <w:t>, and then p</w:t>
      </w:r>
      <w:r w:rsidR="008A403C" w:rsidRPr="00787B6D">
        <w:rPr>
          <w:rFonts w:ascii="Rockwell" w:eastAsia="DotumChe" w:hAnsi="Rockwell" w:cs="Times New Roman"/>
          <w:sz w:val="32"/>
          <w:szCs w:val="32"/>
        </w:rPr>
        <w:t>ractice, practice, practice</w:t>
      </w:r>
      <w:r w:rsidR="00787B6D">
        <w:rPr>
          <w:rFonts w:ascii="Rockwell" w:eastAsia="DotumChe" w:hAnsi="Rockwell" w:cs="Times New Roman"/>
          <w:sz w:val="32"/>
          <w:szCs w:val="32"/>
        </w:rPr>
        <w:t xml:space="preserve">. </w:t>
      </w:r>
      <w:r w:rsidR="008A403C" w:rsidRPr="00787B6D">
        <w:rPr>
          <w:rFonts w:ascii="Rockwell" w:eastAsia="DotumChe" w:hAnsi="Rockwell" w:cs="Times New Roman"/>
          <w:sz w:val="32"/>
          <w:szCs w:val="32"/>
        </w:rPr>
        <w:t>There is no substitute for rehearsal</w:t>
      </w:r>
      <w:r w:rsidR="00787B6D">
        <w:rPr>
          <w:rFonts w:ascii="Rockwell" w:eastAsia="DotumChe" w:hAnsi="Rockwell" w:cs="Times New Roman"/>
          <w:sz w:val="32"/>
          <w:szCs w:val="32"/>
        </w:rPr>
        <w:t>.</w:t>
      </w:r>
    </w:p>
    <w:p w14:paraId="4CC750A3" w14:textId="58E25633" w:rsidR="008A403C" w:rsidRDefault="008A403C" w:rsidP="00CA288A">
      <w:pPr>
        <w:spacing w:line="276" w:lineRule="auto"/>
        <w:rPr>
          <w:rFonts w:ascii="Rockwell" w:eastAsia="DotumChe" w:hAnsi="Rockwell" w:cs="Times New Roman"/>
          <w:b/>
          <w:sz w:val="32"/>
          <w:szCs w:val="32"/>
        </w:rPr>
      </w:pPr>
      <w:r w:rsidRPr="008A403C">
        <w:rPr>
          <w:rFonts w:ascii="Rockwell" w:eastAsia="DotumChe" w:hAnsi="Rockwell" w:cs="Times New Roman"/>
          <w:b/>
          <w:sz w:val="32"/>
          <w:szCs w:val="32"/>
        </w:rPr>
        <w:t>Your presentation is</w:t>
      </w:r>
      <w:r>
        <w:rPr>
          <w:rFonts w:ascii="Rockwell" w:eastAsia="DotumChe" w:hAnsi="Rockwell" w:cs="Times New Roman"/>
          <w:b/>
          <w:sz w:val="32"/>
          <w:szCs w:val="32"/>
        </w:rPr>
        <w:t xml:space="preserve"> a reflection of your work, of</w:t>
      </w:r>
      <w:r w:rsidRPr="008A403C">
        <w:rPr>
          <w:rFonts w:ascii="Rockwell" w:eastAsia="DotumChe" w:hAnsi="Rockwell" w:cs="Times New Roman"/>
          <w:b/>
          <w:sz w:val="32"/>
          <w:szCs w:val="32"/>
        </w:rPr>
        <w:t xml:space="preserve"> you as a </w:t>
      </w:r>
      <w:r>
        <w:rPr>
          <w:rFonts w:ascii="Rockwell" w:eastAsia="DotumChe" w:hAnsi="Rockwell" w:cs="Times New Roman"/>
          <w:b/>
          <w:sz w:val="32"/>
          <w:szCs w:val="32"/>
        </w:rPr>
        <w:t>student and as a professional.</w:t>
      </w:r>
    </w:p>
    <w:p w14:paraId="7E11C940" w14:textId="77777777" w:rsidR="00CA288A" w:rsidRDefault="00CA288A" w:rsidP="00CA288A">
      <w:pPr>
        <w:spacing w:line="276" w:lineRule="auto"/>
        <w:rPr>
          <w:rFonts w:ascii="Rockwell" w:eastAsia="DotumChe" w:hAnsi="Rockwell" w:cs="Times New Roman"/>
          <w:b/>
          <w:sz w:val="32"/>
          <w:szCs w:val="32"/>
        </w:rPr>
      </w:pPr>
    </w:p>
    <w:p w14:paraId="156D5C01" w14:textId="60241B66" w:rsidR="008A403C" w:rsidRPr="00CA288A" w:rsidRDefault="008A403C" w:rsidP="00CA288A">
      <w:pPr>
        <w:spacing w:line="276" w:lineRule="auto"/>
        <w:rPr>
          <w:rFonts w:ascii="Rockwell" w:eastAsia="DotumChe" w:hAnsi="Rockwell" w:cs="Times New Roman"/>
          <w:b/>
          <w:color w:val="4F81BD" w:themeColor="accent1"/>
          <w:sz w:val="32"/>
          <w:szCs w:val="32"/>
        </w:rPr>
      </w:pPr>
      <w:r w:rsidRPr="00CA288A">
        <w:rPr>
          <w:rFonts w:ascii="Rockwell" w:eastAsia="DotumChe" w:hAnsi="Rockwell" w:cs="Times New Roman"/>
          <w:b/>
          <w:color w:val="4F81BD" w:themeColor="accent1"/>
          <w:sz w:val="32"/>
          <w:szCs w:val="32"/>
        </w:rPr>
        <w:t>COMMUNICATION APPREHENSION</w:t>
      </w:r>
    </w:p>
    <w:p w14:paraId="4C8F77DD" w14:textId="62C9962C" w:rsidR="008A403C" w:rsidRDefault="008A403C" w:rsidP="008A403C">
      <w:pPr>
        <w:spacing w:line="276" w:lineRule="auto"/>
        <w:rPr>
          <w:rFonts w:ascii="Rockwell" w:eastAsia="DotumChe" w:hAnsi="Rockwell" w:cs="Times New Roman"/>
          <w:sz w:val="32"/>
          <w:szCs w:val="32"/>
        </w:rPr>
      </w:pPr>
      <w:r w:rsidRPr="00787B6D">
        <w:rPr>
          <w:rFonts w:ascii="Rockwell" w:eastAsia="DotumChe" w:hAnsi="Rockwell" w:cs="Times New Roman"/>
          <w:sz w:val="32"/>
          <w:szCs w:val="32"/>
        </w:rPr>
        <w:t xml:space="preserve">Humans are wired to worry about </w:t>
      </w:r>
      <w:r w:rsidR="00787B6D">
        <w:rPr>
          <w:rFonts w:ascii="Rockwell" w:eastAsia="DotumChe" w:hAnsi="Rockwell" w:cs="Times New Roman"/>
          <w:sz w:val="32"/>
          <w:szCs w:val="32"/>
        </w:rPr>
        <w:t xml:space="preserve">their </w:t>
      </w:r>
      <w:r w:rsidRPr="00787B6D">
        <w:rPr>
          <w:rFonts w:ascii="Rockwell" w:eastAsia="DotumChe" w:hAnsi="Rockwell" w:cs="Times New Roman"/>
          <w:sz w:val="32"/>
          <w:szCs w:val="32"/>
        </w:rPr>
        <w:t>reputation</w:t>
      </w:r>
      <w:r w:rsidR="00787B6D">
        <w:rPr>
          <w:rFonts w:ascii="Rockwell" w:eastAsia="DotumChe" w:hAnsi="Rockwell" w:cs="Times New Roman"/>
          <w:sz w:val="32"/>
          <w:szCs w:val="32"/>
        </w:rPr>
        <w:t>;</w:t>
      </w:r>
      <w:r w:rsidR="00E25D40" w:rsidRPr="00787B6D">
        <w:rPr>
          <w:rFonts w:ascii="Rockwell" w:eastAsia="DotumChe" w:hAnsi="Rockwell" w:cs="Times New Roman"/>
          <w:sz w:val="32"/>
          <w:szCs w:val="32"/>
        </w:rPr>
        <w:t xml:space="preserve"> it is part of our biological makeup</w:t>
      </w:r>
      <w:r w:rsidRPr="00787B6D">
        <w:rPr>
          <w:rFonts w:ascii="Rockwell" w:eastAsia="DotumChe" w:hAnsi="Rockwell" w:cs="Times New Roman"/>
          <w:sz w:val="32"/>
          <w:szCs w:val="32"/>
        </w:rPr>
        <w:t xml:space="preserve">. </w:t>
      </w:r>
      <w:r w:rsidR="00E25D40" w:rsidRPr="00787B6D">
        <w:rPr>
          <w:rFonts w:ascii="Rockwell" w:eastAsia="DotumChe" w:hAnsi="Rockwell" w:cs="Times New Roman"/>
          <w:sz w:val="32"/>
          <w:szCs w:val="32"/>
        </w:rPr>
        <w:t>Fear of public speaking</w:t>
      </w:r>
      <w:r w:rsidRPr="00787B6D">
        <w:rPr>
          <w:rFonts w:ascii="Rockwell" w:eastAsia="DotumChe" w:hAnsi="Rockwell" w:cs="Times New Roman"/>
          <w:sz w:val="32"/>
          <w:szCs w:val="32"/>
        </w:rPr>
        <w:t xml:space="preserve"> is a thr</w:t>
      </w:r>
      <w:r w:rsidR="00E25D40" w:rsidRPr="00787B6D">
        <w:rPr>
          <w:rFonts w:ascii="Rockwell" w:eastAsia="DotumChe" w:hAnsi="Rockwell" w:cs="Times New Roman"/>
          <w:sz w:val="32"/>
          <w:szCs w:val="32"/>
        </w:rPr>
        <w:t xml:space="preserve">eat reaction that produces the Fight or Flight reaction, which causes people to have speech anxiety. It is important to understand where this apprehension comes from in order to master it—it is an ancient reaction that happens to </w:t>
      </w:r>
      <w:r w:rsidR="00E25D40" w:rsidRPr="00787B6D">
        <w:rPr>
          <w:rFonts w:ascii="Rockwell" w:eastAsia="DotumChe" w:hAnsi="Rockwell" w:cs="Times New Roman"/>
          <w:i/>
          <w:sz w:val="32"/>
          <w:szCs w:val="32"/>
        </w:rPr>
        <w:t xml:space="preserve">everyone. </w:t>
      </w:r>
      <w:r w:rsidR="00787B6D">
        <w:rPr>
          <w:rFonts w:ascii="Rockwell" w:eastAsia="DotumChe" w:hAnsi="Rockwell" w:cs="Times New Roman"/>
          <w:sz w:val="32"/>
          <w:szCs w:val="32"/>
        </w:rPr>
        <w:t>Biological chemical reactions are what cause</w:t>
      </w:r>
      <w:r w:rsidRPr="00787B6D">
        <w:rPr>
          <w:rFonts w:ascii="Rockwell" w:eastAsia="DotumChe" w:hAnsi="Rockwell" w:cs="Times New Roman"/>
          <w:sz w:val="32"/>
          <w:szCs w:val="32"/>
        </w:rPr>
        <w:t xml:space="preserve"> you to feel “butterflies,” </w:t>
      </w:r>
      <w:r w:rsidR="00E25D40" w:rsidRPr="00787B6D">
        <w:rPr>
          <w:rFonts w:ascii="Rockwell" w:eastAsia="DotumChe" w:hAnsi="Rockwell" w:cs="Times New Roman"/>
          <w:sz w:val="32"/>
          <w:szCs w:val="32"/>
        </w:rPr>
        <w:t xml:space="preserve">in your stomach, </w:t>
      </w:r>
      <w:r w:rsidR="00787B6D">
        <w:rPr>
          <w:rFonts w:ascii="Rockwell" w:eastAsia="DotumChe" w:hAnsi="Rockwell" w:cs="Times New Roman"/>
          <w:sz w:val="32"/>
          <w:szCs w:val="32"/>
        </w:rPr>
        <w:t>makes your</w:t>
      </w:r>
      <w:r w:rsidRPr="00787B6D">
        <w:rPr>
          <w:rFonts w:ascii="Rockwell" w:eastAsia="DotumChe" w:hAnsi="Rockwell" w:cs="Times New Roman"/>
          <w:sz w:val="32"/>
          <w:szCs w:val="32"/>
        </w:rPr>
        <w:t xml:space="preserve"> </w:t>
      </w:r>
      <w:proofErr w:type="gramStart"/>
      <w:r w:rsidRPr="00787B6D">
        <w:rPr>
          <w:rFonts w:ascii="Rockwell" w:eastAsia="DotumChe" w:hAnsi="Rockwell" w:cs="Times New Roman"/>
          <w:sz w:val="32"/>
          <w:szCs w:val="32"/>
        </w:rPr>
        <w:t xml:space="preserve">palms </w:t>
      </w:r>
      <w:r w:rsidR="00787B6D">
        <w:rPr>
          <w:rFonts w:ascii="Rockwell" w:eastAsia="DotumChe" w:hAnsi="Rockwell" w:cs="Times New Roman"/>
          <w:sz w:val="32"/>
          <w:szCs w:val="32"/>
        </w:rPr>
        <w:t>sweat</w:t>
      </w:r>
      <w:r w:rsidRPr="00787B6D">
        <w:rPr>
          <w:rFonts w:ascii="Rockwell" w:eastAsia="DotumChe" w:hAnsi="Rockwell" w:cs="Times New Roman"/>
          <w:sz w:val="32"/>
          <w:szCs w:val="32"/>
        </w:rPr>
        <w:t xml:space="preserve">, </w:t>
      </w:r>
      <w:r w:rsidR="00787B6D">
        <w:rPr>
          <w:rFonts w:ascii="Rockwell" w:eastAsia="DotumChe" w:hAnsi="Rockwell" w:cs="Times New Roman"/>
          <w:sz w:val="32"/>
          <w:szCs w:val="32"/>
        </w:rPr>
        <w:t>and turns</w:t>
      </w:r>
      <w:proofErr w:type="gramEnd"/>
      <w:r w:rsidR="00787B6D">
        <w:rPr>
          <w:rFonts w:ascii="Rockwell" w:eastAsia="DotumChe" w:hAnsi="Rockwell" w:cs="Times New Roman"/>
          <w:sz w:val="32"/>
          <w:szCs w:val="32"/>
        </w:rPr>
        <w:t xml:space="preserve"> your face</w:t>
      </w:r>
      <w:r w:rsidRPr="00787B6D">
        <w:rPr>
          <w:rFonts w:ascii="Rockwell" w:eastAsia="DotumChe" w:hAnsi="Rockwell" w:cs="Times New Roman"/>
          <w:sz w:val="32"/>
          <w:szCs w:val="32"/>
        </w:rPr>
        <w:t xml:space="preserve"> red. </w:t>
      </w:r>
      <w:r w:rsidR="00E25D40" w:rsidRPr="00787B6D">
        <w:rPr>
          <w:rFonts w:ascii="Rockwell" w:eastAsia="DotumChe" w:hAnsi="Rockwell" w:cs="Times New Roman"/>
          <w:sz w:val="32"/>
          <w:szCs w:val="32"/>
        </w:rPr>
        <w:t xml:space="preserve"> To control your anxiety, keep p</w:t>
      </w:r>
      <w:r w:rsidRPr="00787B6D">
        <w:rPr>
          <w:rFonts w:ascii="Rockwell" w:eastAsia="DotumChe" w:hAnsi="Rockwell" w:cs="Times New Roman"/>
          <w:sz w:val="32"/>
          <w:szCs w:val="32"/>
        </w:rPr>
        <w:t>erspective</w:t>
      </w:r>
      <w:r w:rsidR="00E25D40" w:rsidRPr="00787B6D">
        <w:rPr>
          <w:rFonts w:ascii="Rockwell" w:eastAsia="DotumChe" w:hAnsi="Rockwell" w:cs="Times New Roman"/>
          <w:sz w:val="32"/>
          <w:szCs w:val="32"/>
        </w:rPr>
        <w:t>: the sensation you are feeling is a bodily reaction, difficult to control. Instead of stressing about it, focus on what you can control</w:t>
      </w:r>
      <w:r w:rsidR="00787B6D">
        <w:rPr>
          <w:rFonts w:ascii="Rockwell" w:eastAsia="DotumChe" w:hAnsi="Rockwell" w:cs="Times New Roman"/>
          <w:sz w:val="32"/>
          <w:szCs w:val="32"/>
        </w:rPr>
        <w:t xml:space="preserve"> it</w:t>
      </w:r>
      <w:r w:rsidR="00E25D40" w:rsidRPr="00787B6D">
        <w:rPr>
          <w:rFonts w:ascii="Rockwell" w:eastAsia="DotumChe" w:hAnsi="Rockwell" w:cs="Times New Roman"/>
          <w:sz w:val="32"/>
          <w:szCs w:val="32"/>
        </w:rPr>
        <w:t>.</w:t>
      </w:r>
    </w:p>
    <w:p w14:paraId="565089D8" w14:textId="13562271" w:rsidR="008A403C" w:rsidRPr="00E25D40" w:rsidRDefault="00E25D40" w:rsidP="008A403C">
      <w:pPr>
        <w:pStyle w:val="ListParagraph"/>
        <w:numPr>
          <w:ilvl w:val="0"/>
          <w:numId w:val="7"/>
        </w:numPr>
        <w:spacing w:line="276" w:lineRule="auto"/>
        <w:rPr>
          <w:rFonts w:ascii="Rockwell" w:eastAsia="DotumChe" w:hAnsi="Rockwell" w:cs="Times New Roman"/>
          <w:b/>
          <w:sz w:val="32"/>
          <w:szCs w:val="32"/>
        </w:rPr>
      </w:pPr>
      <w:r>
        <w:rPr>
          <w:rFonts w:ascii="Rockwell" w:eastAsia="DotumChe" w:hAnsi="Rockwell" w:cs="Times New Roman"/>
          <w:sz w:val="32"/>
          <w:szCs w:val="32"/>
        </w:rPr>
        <w:lastRenderedPageBreak/>
        <w:t>Look at a friend, someone who’s bored, or someone who is enthusiastic</w:t>
      </w:r>
      <w:r w:rsidR="00787B6D">
        <w:rPr>
          <w:rFonts w:ascii="Rockwell" w:eastAsia="DotumChe" w:hAnsi="Rockwell" w:cs="Times New Roman"/>
          <w:sz w:val="32"/>
          <w:szCs w:val="32"/>
        </w:rPr>
        <w:t>. One or the other may be reassuring to you.</w:t>
      </w:r>
    </w:p>
    <w:p w14:paraId="44515FB4" w14:textId="6150D069" w:rsidR="00E25D40" w:rsidRDefault="00E25D40" w:rsidP="008A403C">
      <w:pPr>
        <w:pStyle w:val="ListParagraph"/>
        <w:numPr>
          <w:ilvl w:val="0"/>
          <w:numId w:val="7"/>
        </w:numPr>
        <w:spacing w:line="276" w:lineRule="auto"/>
        <w:rPr>
          <w:rFonts w:ascii="Rockwell" w:eastAsia="DotumChe" w:hAnsi="Rockwell" w:cs="Times New Roman"/>
          <w:b/>
          <w:sz w:val="32"/>
          <w:szCs w:val="32"/>
        </w:rPr>
      </w:pPr>
      <w:r>
        <w:rPr>
          <w:rFonts w:ascii="Rockwell" w:eastAsia="DotumChe" w:hAnsi="Rockwell" w:cs="Times New Roman"/>
          <w:sz w:val="32"/>
          <w:szCs w:val="32"/>
        </w:rPr>
        <w:t xml:space="preserve">Remind yourself that </w:t>
      </w:r>
      <w:r w:rsidRPr="00787B6D">
        <w:rPr>
          <w:rFonts w:ascii="Rockwell" w:eastAsia="DotumChe" w:hAnsi="Rockwell" w:cs="Times New Roman"/>
          <w:color w:val="4F81BD" w:themeColor="accent1"/>
          <w:sz w:val="32"/>
          <w:szCs w:val="32"/>
        </w:rPr>
        <w:t>you’re awesome</w:t>
      </w:r>
      <w:r w:rsidRPr="00787B6D">
        <w:rPr>
          <w:rFonts w:ascii="Rockwell" w:eastAsia="DotumChe" w:hAnsi="Rockwell" w:cs="Times New Roman"/>
          <w:b/>
          <w:color w:val="4F81BD" w:themeColor="accent1"/>
          <w:sz w:val="32"/>
          <w:szCs w:val="32"/>
        </w:rPr>
        <w:t xml:space="preserve"> </w:t>
      </w:r>
      <w:r>
        <w:rPr>
          <w:rFonts w:ascii="Rockwell" w:eastAsia="DotumChe" w:hAnsi="Rockwell" w:cs="Times New Roman"/>
          <w:sz w:val="32"/>
          <w:szCs w:val="32"/>
        </w:rPr>
        <w:t xml:space="preserve">and that </w:t>
      </w:r>
      <w:r w:rsidR="00787B6D">
        <w:rPr>
          <w:rFonts w:ascii="Rockwell" w:eastAsia="DotumChe" w:hAnsi="Rockwell" w:cs="Times New Roman"/>
          <w:sz w:val="32"/>
          <w:szCs w:val="32"/>
        </w:rPr>
        <w:t>you a</w:t>
      </w:r>
      <w:r w:rsidRPr="00787B6D">
        <w:rPr>
          <w:rFonts w:ascii="Rockwell" w:eastAsia="DotumChe" w:hAnsi="Rockwell" w:cs="Times New Roman"/>
          <w:sz w:val="32"/>
          <w:szCs w:val="32"/>
        </w:rPr>
        <w:t>re the professional</w:t>
      </w:r>
      <w:r>
        <w:rPr>
          <w:rFonts w:ascii="Rockwell" w:eastAsia="DotumChe" w:hAnsi="Rockwell" w:cs="Times New Roman"/>
          <w:b/>
          <w:sz w:val="32"/>
          <w:szCs w:val="32"/>
        </w:rPr>
        <w:t xml:space="preserve"> </w:t>
      </w:r>
      <w:r>
        <w:rPr>
          <w:rFonts w:ascii="Rockwell" w:eastAsia="DotumChe" w:hAnsi="Rockwell" w:cs="Times New Roman"/>
          <w:sz w:val="32"/>
          <w:szCs w:val="32"/>
        </w:rPr>
        <w:t>when it comes to your speech</w:t>
      </w:r>
      <w:r w:rsidR="00787B6D">
        <w:rPr>
          <w:rFonts w:ascii="Rockwell" w:eastAsia="DotumChe" w:hAnsi="Rockwell" w:cs="Times New Roman"/>
          <w:sz w:val="32"/>
          <w:szCs w:val="32"/>
        </w:rPr>
        <w:t>.</w:t>
      </w:r>
    </w:p>
    <w:p w14:paraId="7B877C13" w14:textId="0396546A" w:rsidR="00E25D40" w:rsidRDefault="00E25D40" w:rsidP="008A403C">
      <w:pPr>
        <w:pStyle w:val="ListParagraph"/>
        <w:numPr>
          <w:ilvl w:val="0"/>
          <w:numId w:val="7"/>
        </w:numPr>
        <w:spacing w:line="276" w:lineRule="auto"/>
        <w:rPr>
          <w:rFonts w:ascii="Rockwell" w:eastAsia="DotumChe" w:hAnsi="Rockwell" w:cs="Times New Roman"/>
          <w:b/>
          <w:sz w:val="32"/>
          <w:szCs w:val="32"/>
        </w:rPr>
      </w:pPr>
      <w:r w:rsidRPr="00787B6D">
        <w:rPr>
          <w:rFonts w:ascii="Rockwell" w:eastAsia="DotumChe" w:hAnsi="Rockwell" w:cs="Times New Roman"/>
          <w:color w:val="4F81BD" w:themeColor="accent1"/>
          <w:sz w:val="32"/>
          <w:szCs w:val="32"/>
        </w:rPr>
        <w:t>Visualize success</w:t>
      </w:r>
      <w:r w:rsidR="00787B6D" w:rsidRPr="00787B6D">
        <w:rPr>
          <w:rFonts w:ascii="Rockwell" w:eastAsia="DotumChe" w:hAnsi="Rockwell" w:cs="Times New Roman"/>
          <w:color w:val="4F81BD" w:themeColor="accent1"/>
          <w:sz w:val="32"/>
          <w:szCs w:val="32"/>
        </w:rPr>
        <w:t>.</w:t>
      </w:r>
      <w:r w:rsidR="00787B6D">
        <w:rPr>
          <w:rFonts w:ascii="Rockwell" w:eastAsia="DotumChe" w:hAnsi="Rockwell" w:cs="Times New Roman"/>
          <w:sz w:val="32"/>
          <w:szCs w:val="32"/>
        </w:rPr>
        <w:t xml:space="preserve"> Be positive, even though you are nervous.</w:t>
      </w:r>
    </w:p>
    <w:p w14:paraId="6B5554D5" w14:textId="74583797" w:rsidR="00E25D40" w:rsidRPr="00E25D40" w:rsidRDefault="00E25D40" w:rsidP="00E25D40">
      <w:pPr>
        <w:pStyle w:val="ListParagraph"/>
        <w:numPr>
          <w:ilvl w:val="0"/>
          <w:numId w:val="7"/>
        </w:numPr>
        <w:spacing w:line="276" w:lineRule="auto"/>
        <w:rPr>
          <w:rFonts w:ascii="Rockwell" w:eastAsia="DotumChe" w:hAnsi="Rockwell" w:cs="Times New Roman"/>
          <w:b/>
          <w:sz w:val="32"/>
          <w:szCs w:val="32"/>
        </w:rPr>
      </w:pPr>
      <w:r w:rsidRPr="00787B6D">
        <w:rPr>
          <w:rFonts w:ascii="Rockwell" w:eastAsia="DotumChe" w:hAnsi="Rockwell" w:cs="Times New Roman"/>
          <w:color w:val="4F81BD" w:themeColor="accent1"/>
          <w:sz w:val="32"/>
          <w:szCs w:val="32"/>
        </w:rPr>
        <w:t>Focus on your posture</w:t>
      </w:r>
      <w:r>
        <w:rPr>
          <w:rFonts w:ascii="Rockwell" w:eastAsia="DotumChe" w:hAnsi="Rockwell" w:cs="Times New Roman"/>
          <w:sz w:val="32"/>
          <w:szCs w:val="32"/>
        </w:rPr>
        <w:t>: keep your knees unlocked, lightly grip the edge of the podium</w:t>
      </w:r>
      <w:r w:rsidR="00787B6D">
        <w:rPr>
          <w:rFonts w:ascii="Rockwell" w:eastAsia="DotumChe" w:hAnsi="Rockwell" w:cs="Times New Roman"/>
          <w:sz w:val="32"/>
          <w:szCs w:val="32"/>
        </w:rPr>
        <w:t xml:space="preserve"> to stabilize yourself</w:t>
      </w:r>
      <w:r>
        <w:rPr>
          <w:rFonts w:ascii="Rockwell" w:eastAsia="DotumChe" w:hAnsi="Rockwell" w:cs="Times New Roman"/>
          <w:sz w:val="32"/>
          <w:szCs w:val="32"/>
        </w:rPr>
        <w:t>, and stand up tall</w:t>
      </w:r>
    </w:p>
    <w:p w14:paraId="015F1C99" w14:textId="40BCA01D" w:rsidR="00E25D40" w:rsidRPr="00E25D40" w:rsidRDefault="00E25D40" w:rsidP="008A403C">
      <w:pPr>
        <w:pStyle w:val="ListParagraph"/>
        <w:numPr>
          <w:ilvl w:val="0"/>
          <w:numId w:val="7"/>
        </w:numPr>
        <w:spacing w:line="276" w:lineRule="auto"/>
        <w:rPr>
          <w:rFonts w:ascii="Rockwell" w:eastAsia="DotumChe" w:hAnsi="Rockwell" w:cs="Times New Roman"/>
          <w:b/>
          <w:sz w:val="32"/>
          <w:szCs w:val="32"/>
        </w:rPr>
      </w:pPr>
      <w:r w:rsidRPr="00787B6D">
        <w:rPr>
          <w:rFonts w:ascii="Rockwell" w:eastAsia="DotumChe" w:hAnsi="Rockwell" w:cs="Times New Roman"/>
          <w:color w:val="4F81BD" w:themeColor="accent1"/>
          <w:sz w:val="32"/>
          <w:szCs w:val="32"/>
        </w:rPr>
        <w:t>Don’t be a perfectionist</w:t>
      </w:r>
      <w:r>
        <w:rPr>
          <w:rFonts w:ascii="Rockwell" w:eastAsia="DotumChe" w:hAnsi="Rockwell" w:cs="Times New Roman"/>
          <w:sz w:val="32"/>
          <w:szCs w:val="32"/>
        </w:rPr>
        <w:t>—everyone is worried about their own speeches, they aren’t judging yours</w:t>
      </w:r>
      <w:r w:rsidR="00787B6D">
        <w:rPr>
          <w:rFonts w:ascii="Rockwell" w:eastAsia="DotumChe" w:hAnsi="Rockwell" w:cs="Times New Roman"/>
          <w:sz w:val="32"/>
          <w:szCs w:val="32"/>
        </w:rPr>
        <w:t>.</w:t>
      </w:r>
    </w:p>
    <w:p w14:paraId="6D363E0A" w14:textId="1F57591F" w:rsidR="00E25D40" w:rsidRPr="00787B6D" w:rsidRDefault="00E25D40" w:rsidP="008A403C">
      <w:pPr>
        <w:pStyle w:val="ListParagraph"/>
        <w:numPr>
          <w:ilvl w:val="0"/>
          <w:numId w:val="7"/>
        </w:numPr>
        <w:spacing w:line="276" w:lineRule="auto"/>
        <w:rPr>
          <w:rFonts w:ascii="Rockwell" w:eastAsia="DotumChe" w:hAnsi="Rockwell" w:cs="Times New Roman"/>
          <w:color w:val="4F81BD" w:themeColor="accent1"/>
          <w:sz w:val="32"/>
          <w:szCs w:val="32"/>
        </w:rPr>
      </w:pPr>
      <w:r w:rsidRPr="00787B6D">
        <w:rPr>
          <w:rFonts w:ascii="Rockwell" w:eastAsia="DotumChe" w:hAnsi="Rockwell" w:cs="Times New Roman"/>
          <w:color w:val="4F81BD" w:themeColor="accent1"/>
          <w:sz w:val="32"/>
          <w:szCs w:val="32"/>
        </w:rPr>
        <w:t>Practice, practice, practice</w:t>
      </w:r>
      <w:r w:rsidR="00787B6D" w:rsidRPr="00787B6D">
        <w:rPr>
          <w:rFonts w:ascii="Rockwell" w:eastAsia="DotumChe" w:hAnsi="Rockwell" w:cs="Times New Roman"/>
          <w:color w:val="4F81BD" w:themeColor="accent1"/>
          <w:sz w:val="32"/>
          <w:szCs w:val="32"/>
        </w:rPr>
        <w:t>.</w:t>
      </w:r>
    </w:p>
    <w:p w14:paraId="54F6ECE2" w14:textId="7502B2E8" w:rsidR="00E25D40" w:rsidRPr="00E25D40" w:rsidRDefault="00E25D40" w:rsidP="008A403C">
      <w:pPr>
        <w:pStyle w:val="ListParagraph"/>
        <w:numPr>
          <w:ilvl w:val="0"/>
          <w:numId w:val="7"/>
        </w:numPr>
        <w:spacing w:line="276" w:lineRule="auto"/>
        <w:rPr>
          <w:rFonts w:ascii="Rockwell" w:eastAsia="DotumChe" w:hAnsi="Rockwell" w:cs="Times New Roman"/>
          <w:b/>
          <w:sz w:val="32"/>
          <w:szCs w:val="32"/>
        </w:rPr>
      </w:pPr>
      <w:r>
        <w:rPr>
          <w:rFonts w:ascii="Rockwell" w:eastAsia="DotumChe" w:hAnsi="Rockwell" w:cs="Times New Roman"/>
          <w:sz w:val="32"/>
          <w:szCs w:val="32"/>
        </w:rPr>
        <w:t xml:space="preserve">Take a </w:t>
      </w:r>
      <w:r w:rsidRPr="00787B6D">
        <w:rPr>
          <w:rFonts w:ascii="Rockwell" w:eastAsia="DotumChe" w:hAnsi="Rockwell" w:cs="Times New Roman"/>
          <w:color w:val="4F81BD" w:themeColor="accent1"/>
          <w:sz w:val="32"/>
          <w:szCs w:val="32"/>
        </w:rPr>
        <w:t xml:space="preserve">deep breath </w:t>
      </w:r>
      <w:r>
        <w:rPr>
          <w:rFonts w:ascii="Rockwell" w:eastAsia="DotumChe" w:hAnsi="Rockwell" w:cs="Times New Roman"/>
          <w:sz w:val="32"/>
          <w:szCs w:val="32"/>
        </w:rPr>
        <w:t>and begin</w:t>
      </w:r>
      <w:r w:rsidR="00787B6D">
        <w:rPr>
          <w:rFonts w:ascii="Rockwell" w:eastAsia="DotumChe" w:hAnsi="Rockwell" w:cs="Times New Roman"/>
          <w:sz w:val="32"/>
          <w:szCs w:val="32"/>
        </w:rPr>
        <w:t>.</w:t>
      </w:r>
    </w:p>
    <w:p w14:paraId="30678B9B" w14:textId="77777777" w:rsidR="00E25D40" w:rsidRDefault="00E25D40" w:rsidP="00E25D40">
      <w:pPr>
        <w:ind w:firstLine="720"/>
        <w:rPr>
          <w:rFonts w:ascii="Rockwell" w:eastAsia="DotumChe" w:hAnsi="Rockwell" w:cs="Arial"/>
          <w:sz w:val="32"/>
          <w:szCs w:val="32"/>
        </w:rPr>
      </w:pPr>
    </w:p>
    <w:p w14:paraId="49770F65" w14:textId="77777777" w:rsidR="00E25D40" w:rsidRPr="00E25D40" w:rsidRDefault="00E25D40" w:rsidP="00787B6D">
      <w:pPr>
        <w:rPr>
          <w:rFonts w:ascii="Rockwell" w:eastAsia="DotumChe" w:hAnsi="Rockwell" w:cs="Times New Roman"/>
          <w:sz w:val="32"/>
          <w:szCs w:val="32"/>
        </w:rPr>
      </w:pPr>
      <w:r w:rsidRPr="00E25D40">
        <w:rPr>
          <w:rFonts w:ascii="Rockwell" w:eastAsia="DotumChe" w:hAnsi="Rockwell" w:cs="Arial"/>
          <w:sz w:val="32"/>
          <w:szCs w:val="32"/>
        </w:rPr>
        <w:t>Speaking anxiety is something that affects even the greatest speakers. Don’t expect it to ever fully go away. Instead, use these tips to know that you’re in control and that you</w:t>
      </w:r>
      <w:r w:rsidRPr="00787B6D">
        <w:rPr>
          <w:rFonts w:ascii="Rockwell" w:eastAsia="DotumChe" w:hAnsi="Rockwell" w:cs="Arial"/>
          <w:i/>
          <w:sz w:val="32"/>
          <w:szCs w:val="32"/>
        </w:rPr>
        <w:t xml:space="preserve"> can</w:t>
      </w:r>
      <w:r w:rsidRPr="00E25D40">
        <w:rPr>
          <w:rFonts w:ascii="Rockwell" w:eastAsia="DotumChe" w:hAnsi="Rockwell" w:cs="Arial"/>
          <w:sz w:val="32"/>
          <w:szCs w:val="32"/>
        </w:rPr>
        <w:t xml:space="preserve"> do a great job. </w:t>
      </w:r>
    </w:p>
    <w:p w14:paraId="2BD4ED1B" w14:textId="77777777" w:rsidR="00E25D40" w:rsidRPr="00E25D40" w:rsidRDefault="00E25D40" w:rsidP="00E25D40">
      <w:pPr>
        <w:spacing w:line="276" w:lineRule="auto"/>
        <w:ind w:left="720"/>
        <w:rPr>
          <w:rFonts w:ascii="Rockwell" w:eastAsia="DotumChe" w:hAnsi="Rockwell" w:cs="Times New Roman"/>
          <w:b/>
          <w:sz w:val="32"/>
          <w:szCs w:val="32"/>
        </w:rPr>
      </w:pPr>
    </w:p>
    <w:p w14:paraId="2230F624" w14:textId="1BC0398D" w:rsidR="00E25D40" w:rsidRPr="00787B6D" w:rsidRDefault="00E25D40" w:rsidP="00787B6D">
      <w:pPr>
        <w:spacing w:line="276" w:lineRule="auto"/>
        <w:rPr>
          <w:rFonts w:ascii="Rockwell" w:eastAsia="DotumChe" w:hAnsi="Rockwell" w:cs="Times New Roman"/>
          <w:b/>
          <w:color w:val="4F81BD" w:themeColor="accent1"/>
          <w:sz w:val="32"/>
          <w:szCs w:val="32"/>
        </w:rPr>
      </w:pPr>
      <w:r w:rsidRPr="00787B6D">
        <w:rPr>
          <w:rFonts w:ascii="Rockwell" w:eastAsia="DotumChe" w:hAnsi="Rockwell" w:cs="Times New Roman"/>
          <w:b/>
          <w:color w:val="4F81BD" w:themeColor="accent1"/>
          <w:sz w:val="32"/>
          <w:szCs w:val="32"/>
        </w:rPr>
        <w:t>COME TO THE SPEAKING CENTER!</w:t>
      </w:r>
    </w:p>
    <w:p w14:paraId="60DF432D" w14:textId="39A8273E" w:rsidR="00E25D40" w:rsidRDefault="00E25D40" w:rsidP="00E25D40">
      <w:pPr>
        <w:spacing w:line="276" w:lineRule="auto"/>
        <w:rPr>
          <w:rFonts w:ascii="Rockwell" w:eastAsia="DotumChe" w:hAnsi="Rockwell" w:cs="Times New Roman"/>
          <w:sz w:val="32"/>
          <w:szCs w:val="32"/>
        </w:rPr>
      </w:pPr>
      <w:r>
        <w:rPr>
          <w:rFonts w:ascii="Rockwell" w:eastAsia="DotumChe" w:hAnsi="Rockwell" w:cs="Times New Roman"/>
          <w:sz w:val="32"/>
          <w:szCs w:val="32"/>
        </w:rPr>
        <w:t>You can make an appointment to work with a student-consultant on:</w:t>
      </w:r>
    </w:p>
    <w:p w14:paraId="15AD3A7F" w14:textId="79F12616" w:rsidR="00E25D40" w:rsidRDefault="00E25D40" w:rsidP="00E25D40">
      <w:pPr>
        <w:pStyle w:val="ListParagraph"/>
        <w:numPr>
          <w:ilvl w:val="0"/>
          <w:numId w:val="8"/>
        </w:numPr>
        <w:spacing w:line="276" w:lineRule="auto"/>
        <w:rPr>
          <w:rFonts w:ascii="Rockwell" w:eastAsia="DotumChe" w:hAnsi="Rockwell" w:cs="Times New Roman"/>
          <w:sz w:val="32"/>
          <w:szCs w:val="32"/>
        </w:rPr>
      </w:pPr>
      <w:r>
        <w:rPr>
          <w:rFonts w:ascii="Rockwell" w:eastAsia="DotumChe" w:hAnsi="Rockwell" w:cs="Times New Roman"/>
          <w:sz w:val="32"/>
          <w:szCs w:val="32"/>
        </w:rPr>
        <w:t>Brainstorming speech ideas</w:t>
      </w:r>
    </w:p>
    <w:p w14:paraId="54DE946E" w14:textId="7A3CFE0C" w:rsidR="00E25D40" w:rsidRDefault="00E25D40" w:rsidP="00E25D40">
      <w:pPr>
        <w:pStyle w:val="ListParagraph"/>
        <w:numPr>
          <w:ilvl w:val="0"/>
          <w:numId w:val="8"/>
        </w:numPr>
        <w:spacing w:line="276" w:lineRule="auto"/>
        <w:rPr>
          <w:rFonts w:ascii="Rockwell" w:eastAsia="DotumChe" w:hAnsi="Rockwell" w:cs="Times New Roman"/>
          <w:sz w:val="32"/>
          <w:szCs w:val="32"/>
        </w:rPr>
      </w:pPr>
      <w:r>
        <w:rPr>
          <w:rFonts w:ascii="Rockwell" w:eastAsia="DotumChe" w:hAnsi="Rockwell" w:cs="Times New Roman"/>
          <w:sz w:val="32"/>
          <w:szCs w:val="32"/>
        </w:rPr>
        <w:t>Practicing your speech</w:t>
      </w:r>
    </w:p>
    <w:p w14:paraId="334F09F0" w14:textId="2342A682" w:rsidR="00E25D40" w:rsidRDefault="00E25D40" w:rsidP="00E25D40">
      <w:pPr>
        <w:pStyle w:val="ListParagraph"/>
        <w:numPr>
          <w:ilvl w:val="0"/>
          <w:numId w:val="8"/>
        </w:numPr>
        <w:spacing w:line="276" w:lineRule="auto"/>
        <w:rPr>
          <w:rFonts w:ascii="Rockwell" w:eastAsia="DotumChe" w:hAnsi="Rockwell" w:cs="Times New Roman"/>
          <w:sz w:val="32"/>
          <w:szCs w:val="32"/>
        </w:rPr>
      </w:pPr>
      <w:r>
        <w:rPr>
          <w:rFonts w:ascii="Rockwell" w:eastAsia="DotumChe" w:hAnsi="Rockwell" w:cs="Times New Roman"/>
          <w:sz w:val="32"/>
          <w:szCs w:val="32"/>
        </w:rPr>
        <w:t>Video Technology Services</w:t>
      </w:r>
    </w:p>
    <w:p w14:paraId="10EB059A" w14:textId="7FEFB91D" w:rsidR="00E25D40" w:rsidRDefault="00E25D40" w:rsidP="00E25D40">
      <w:pPr>
        <w:pStyle w:val="ListParagraph"/>
        <w:numPr>
          <w:ilvl w:val="0"/>
          <w:numId w:val="8"/>
        </w:numPr>
        <w:spacing w:line="276" w:lineRule="auto"/>
        <w:rPr>
          <w:rFonts w:ascii="Rockwell" w:eastAsia="DotumChe" w:hAnsi="Rockwell" w:cs="Times New Roman"/>
          <w:sz w:val="32"/>
          <w:szCs w:val="32"/>
        </w:rPr>
      </w:pPr>
      <w:r>
        <w:rPr>
          <w:rFonts w:ascii="Rockwell" w:eastAsia="DotumChe" w:hAnsi="Rockwell" w:cs="Times New Roman"/>
          <w:sz w:val="32"/>
          <w:szCs w:val="32"/>
        </w:rPr>
        <w:t>Communication tutoring</w:t>
      </w:r>
    </w:p>
    <w:p w14:paraId="21850BC9" w14:textId="4B299860" w:rsidR="008D2940" w:rsidRDefault="00787B6D" w:rsidP="00E25D40">
      <w:pPr>
        <w:pStyle w:val="ListParagraph"/>
        <w:numPr>
          <w:ilvl w:val="0"/>
          <w:numId w:val="8"/>
        </w:numPr>
        <w:spacing w:line="276" w:lineRule="auto"/>
        <w:rPr>
          <w:rFonts w:ascii="Rockwell" w:eastAsia="DotumChe" w:hAnsi="Rockwell" w:cs="Times New Roman"/>
          <w:sz w:val="32"/>
          <w:szCs w:val="32"/>
        </w:rPr>
      </w:pPr>
      <w:r>
        <w:rPr>
          <w:rFonts w:ascii="Rockwell" w:eastAsia="DotumChe" w:hAnsi="Rockwell" w:cs="Times New Roman"/>
          <w:sz w:val="32"/>
          <w:szCs w:val="32"/>
        </w:rPr>
        <w:t>Practice with small g</w:t>
      </w:r>
      <w:r w:rsidR="00E25D40">
        <w:rPr>
          <w:rFonts w:ascii="Rockwell" w:eastAsia="DotumChe" w:hAnsi="Rockwell" w:cs="Times New Roman"/>
          <w:sz w:val="32"/>
          <w:szCs w:val="32"/>
        </w:rPr>
        <w:t>roup communication/class discussion</w:t>
      </w:r>
    </w:p>
    <w:p w14:paraId="15C770F8" w14:textId="2476C9C2" w:rsidR="00787B6D" w:rsidRPr="00E25D40" w:rsidRDefault="00787B6D" w:rsidP="00E25D40">
      <w:pPr>
        <w:pStyle w:val="ListParagraph"/>
        <w:numPr>
          <w:ilvl w:val="0"/>
          <w:numId w:val="8"/>
        </w:numPr>
        <w:spacing w:line="276" w:lineRule="auto"/>
        <w:rPr>
          <w:rFonts w:ascii="Rockwell" w:eastAsia="DotumChe" w:hAnsi="Rockwell" w:cs="Times New Roman"/>
          <w:sz w:val="32"/>
          <w:szCs w:val="32"/>
        </w:rPr>
      </w:pPr>
      <w:r>
        <w:rPr>
          <w:rFonts w:ascii="Rockwell" w:eastAsia="DotumChe" w:hAnsi="Rockwell" w:cs="Times New Roman"/>
          <w:sz w:val="32"/>
          <w:szCs w:val="32"/>
        </w:rPr>
        <w:t xml:space="preserve">General </w:t>
      </w:r>
      <w:r w:rsidR="007A1FDF">
        <w:rPr>
          <w:rFonts w:ascii="Rockwell" w:eastAsia="DotumChe" w:hAnsi="Rockwell" w:cs="Times New Roman"/>
          <w:sz w:val="32"/>
          <w:szCs w:val="32"/>
        </w:rPr>
        <w:t xml:space="preserve">speaking </w:t>
      </w:r>
      <w:r>
        <w:rPr>
          <w:rFonts w:ascii="Rockwell" w:eastAsia="DotumChe" w:hAnsi="Rockwell" w:cs="Times New Roman"/>
          <w:sz w:val="32"/>
          <w:szCs w:val="32"/>
        </w:rPr>
        <w:t>advice</w:t>
      </w:r>
    </w:p>
    <w:p w14:paraId="47105580" w14:textId="77777777" w:rsidR="00D51910" w:rsidRDefault="00D51910" w:rsidP="00D51910">
      <w:pPr>
        <w:rPr>
          <w:rFonts w:ascii="Devanagari Sangam MN" w:eastAsia="Arial Unicode MS" w:hAnsi="Devanagari Sangam MN" w:cs="Apple Symbols"/>
          <w:color w:val="000000"/>
          <w:sz w:val="32"/>
          <w:szCs w:val="32"/>
        </w:rPr>
      </w:pPr>
    </w:p>
    <w:p w14:paraId="01F3F1EA" w14:textId="75B2D061" w:rsidR="007A1FDF" w:rsidRDefault="007A1FDF" w:rsidP="007A1FDF">
      <w:pPr>
        <w:ind w:left="360"/>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27C8B175">
                <wp:simplePos x="0" y="0"/>
                <wp:positionH relativeFrom="column">
                  <wp:posOffset>114300</wp:posOffset>
                </wp:positionH>
                <wp:positionV relativeFrom="paragraph">
                  <wp:posOffset>154940</wp:posOffset>
                </wp:positionV>
                <wp:extent cx="66294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2.2pt" to="53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" strokecolor="#4f81bd" strokeweight=".25pt">
                <v:shadow on="t" color="black" opacity="24903f" origin=",.5" offset="0,.55556mm"/>
              </v:line>
            </w:pict>
          </mc:Fallback>
        </mc:AlternateContent>
      </w:r>
    </w:p>
    <w:p w14:paraId="0694435D" w14:textId="77777777" w:rsidR="007A1FDF" w:rsidRDefault="007A1FDF" w:rsidP="007A1FDF">
      <w:pPr>
        <w:ind w:left="360"/>
        <w:jc w:val="center"/>
        <w:rPr>
          <w:rFonts w:ascii="Devanagari Sangam MN" w:eastAsia="Arial Unicode MS" w:hAnsi="Devanagari Sangam MN" w:cs="Apple Symbols"/>
          <w:color w:val="000000"/>
          <w:sz w:val="32"/>
          <w:szCs w:val="32"/>
        </w:rPr>
      </w:pPr>
    </w:p>
    <w:p w14:paraId="0D3D4104" w14:textId="656B7B8F" w:rsidR="007A1FDF" w:rsidRDefault="007A1FDF" w:rsidP="007A1FDF">
      <w:pPr>
        <w:ind w:left="360"/>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If you want more information</w:t>
      </w:r>
      <w:r>
        <w:rPr>
          <w:rFonts w:ascii="Devanagari Sangam MN" w:eastAsia="Arial Unicode MS" w:hAnsi="Devanagari Sangam MN" w:cs="Apple Symbols"/>
          <w:color w:val="000000"/>
          <w:sz w:val="32"/>
          <w:szCs w:val="32"/>
        </w:rPr>
        <w:t xml:space="preserve"> on any topic</w:t>
      </w:r>
      <w:r>
        <w:rPr>
          <w:rFonts w:ascii="Devanagari Sangam MN" w:eastAsia="Arial Unicode MS" w:hAnsi="Devanagari Sangam MN" w:cs="Apple Symbols"/>
          <w:color w:val="000000"/>
          <w:sz w:val="32"/>
          <w:szCs w:val="32"/>
        </w:rPr>
        <w:t xml:space="preserve">, check out the </w:t>
      </w:r>
      <w:r>
        <w:rPr>
          <w:rFonts w:ascii="Devanagari Sangam MN" w:eastAsia="Arial Unicode MS" w:hAnsi="Devanagari Sangam MN" w:cs="Apple Symbols"/>
          <w:color w:val="000000"/>
          <w:sz w:val="32"/>
          <w:szCs w:val="32"/>
        </w:rPr>
        <w:t>UMW Speaking Center Handouts available on our website!</w:t>
      </w:r>
    </w:p>
    <w:p w14:paraId="49EE2C10" w14:textId="49199696" w:rsidR="00646F76" w:rsidRPr="00E73214" w:rsidRDefault="00646F76">
      <w:pPr>
        <w:rPr>
          <w:rFonts w:ascii="Devanagari Sangam MN" w:eastAsia="Arial Unicode MS" w:hAnsi="Devanagari Sangam MN" w:cs="Apple Symbols"/>
          <w:color w:val="000000"/>
          <w:sz w:val="32"/>
          <w:szCs w:val="32"/>
        </w:rPr>
      </w:pPr>
    </w:p>
    <w:sectPr w:rsidR="00646F76" w:rsidRPr="00E73214"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7B6A" w14:textId="77777777" w:rsidR="002F3E9B" w:rsidRDefault="002F3E9B" w:rsidP="00894169">
      <w:r>
        <w:separator/>
      </w:r>
    </w:p>
  </w:endnote>
  <w:endnote w:type="continuationSeparator" w:id="0">
    <w:p w14:paraId="07E38143" w14:textId="77777777" w:rsidR="002F3E9B" w:rsidRDefault="002F3E9B"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DotumChe">
    <w:panose1 w:val="020B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Devanagari Sangam MN">
    <w:altName w:val="Times New Roman"/>
    <w:charset w:val="00"/>
    <w:family w:val="auto"/>
    <w:pitch w:val="variable"/>
    <w:sig w:usb0="00000003" w:usb1="00002040" w:usb2="00000000" w:usb3="00000000" w:csb0="00000001"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2EA" w14:textId="77777777" w:rsidR="00081BE0" w:rsidRPr="00C4505E" w:rsidRDefault="00081BE0">
    <w:pPr>
      <w:pStyle w:val="Footer"/>
      <w:rPr>
        <w:rFonts w:ascii="Bree Serif Regular" w:hAnsi="Bree Serif Regular"/>
        <w:color w:val="548DD4" w:themeColor="text2" w:themeTint="99"/>
      </w:rPr>
    </w:pPr>
  </w:p>
  <w:p w14:paraId="69AACDE9" w14:textId="384BDDFA"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14:paraId="58AA5ADB" w14:textId="518F9DC8"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764D" w14:textId="77777777" w:rsidR="002F3E9B" w:rsidRDefault="002F3E9B" w:rsidP="00894169">
      <w:r>
        <w:separator/>
      </w:r>
    </w:p>
  </w:footnote>
  <w:footnote w:type="continuationSeparator" w:id="0">
    <w:p w14:paraId="303D710F" w14:textId="77777777" w:rsidR="002F3E9B" w:rsidRDefault="002F3E9B"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22F"/>
    <w:multiLevelType w:val="hybridMultilevel"/>
    <w:tmpl w:val="381CD6FA"/>
    <w:lvl w:ilvl="0" w:tplc="BFDE442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0504"/>
    <w:multiLevelType w:val="hybridMultilevel"/>
    <w:tmpl w:val="47A4CB5A"/>
    <w:lvl w:ilvl="0" w:tplc="BC44032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40AF6"/>
    <w:multiLevelType w:val="hybridMultilevel"/>
    <w:tmpl w:val="569A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B2292"/>
    <w:multiLevelType w:val="hybridMultilevel"/>
    <w:tmpl w:val="E49C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FB00D1"/>
    <w:multiLevelType w:val="hybridMultilevel"/>
    <w:tmpl w:val="05D4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50702"/>
    <w:multiLevelType w:val="hybridMultilevel"/>
    <w:tmpl w:val="66265460"/>
    <w:lvl w:ilvl="0" w:tplc="77D6CC6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A236CF"/>
    <w:multiLevelType w:val="hybridMultilevel"/>
    <w:tmpl w:val="78C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234F0"/>
    <w:multiLevelType w:val="hybridMultilevel"/>
    <w:tmpl w:val="55A86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46694"/>
    <w:multiLevelType w:val="hybridMultilevel"/>
    <w:tmpl w:val="316C4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5A7663"/>
    <w:multiLevelType w:val="hybridMultilevel"/>
    <w:tmpl w:val="0C24F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D2E2C"/>
    <w:multiLevelType w:val="hybridMultilevel"/>
    <w:tmpl w:val="0D3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C1571"/>
    <w:multiLevelType w:val="hybridMultilevel"/>
    <w:tmpl w:val="85524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66E6B"/>
    <w:multiLevelType w:val="hybridMultilevel"/>
    <w:tmpl w:val="C1FC5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CE61B02"/>
    <w:multiLevelType w:val="hybridMultilevel"/>
    <w:tmpl w:val="808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A0E4E"/>
    <w:multiLevelType w:val="hybridMultilevel"/>
    <w:tmpl w:val="D640F4F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23483"/>
    <w:multiLevelType w:val="hybridMultilevel"/>
    <w:tmpl w:val="9830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77F38"/>
    <w:multiLevelType w:val="hybridMultilevel"/>
    <w:tmpl w:val="F9D06B5C"/>
    <w:lvl w:ilvl="0" w:tplc="20584A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4"/>
  </w:num>
  <w:num w:numId="6">
    <w:abstractNumId w:val="12"/>
  </w:num>
  <w:num w:numId="7">
    <w:abstractNumId w:val="5"/>
  </w:num>
  <w:num w:numId="8">
    <w:abstractNumId w:val="1"/>
  </w:num>
  <w:num w:numId="9">
    <w:abstractNumId w:val="2"/>
  </w:num>
  <w:num w:numId="10">
    <w:abstractNumId w:val="15"/>
  </w:num>
  <w:num w:numId="11">
    <w:abstractNumId w:val="9"/>
  </w:num>
  <w:num w:numId="12">
    <w:abstractNumId w:val="11"/>
  </w:num>
  <w:num w:numId="13">
    <w:abstractNumId w:val="13"/>
  </w:num>
  <w:num w:numId="14">
    <w:abstractNumId w:val="4"/>
  </w:num>
  <w:num w:numId="15">
    <w:abstractNumId w:val="10"/>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9"/>
    <w:rsid w:val="00081BE0"/>
    <w:rsid w:val="000C7557"/>
    <w:rsid w:val="00205AFB"/>
    <w:rsid w:val="002F3E9B"/>
    <w:rsid w:val="003A00C7"/>
    <w:rsid w:val="003B016C"/>
    <w:rsid w:val="00614688"/>
    <w:rsid w:val="00646F76"/>
    <w:rsid w:val="00787B6D"/>
    <w:rsid w:val="007A1FDF"/>
    <w:rsid w:val="00875800"/>
    <w:rsid w:val="00894169"/>
    <w:rsid w:val="008A403C"/>
    <w:rsid w:val="008D2940"/>
    <w:rsid w:val="009D66F8"/>
    <w:rsid w:val="00AA7234"/>
    <w:rsid w:val="00B60004"/>
    <w:rsid w:val="00BC1FAB"/>
    <w:rsid w:val="00C124F5"/>
    <w:rsid w:val="00C4505E"/>
    <w:rsid w:val="00C91234"/>
    <w:rsid w:val="00CA288A"/>
    <w:rsid w:val="00CE5534"/>
    <w:rsid w:val="00D51910"/>
    <w:rsid w:val="00DD6D97"/>
    <w:rsid w:val="00E25D40"/>
    <w:rsid w:val="00E41A6E"/>
    <w:rsid w:val="00E73214"/>
    <w:rsid w:val="00EA588F"/>
    <w:rsid w:val="00ED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4365-3CA2-4313-A5B2-019DF58A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Deville</dc:creator>
  <cp:lastModifiedBy>Administrator</cp:lastModifiedBy>
  <cp:revision>5</cp:revision>
  <cp:lastPrinted>2014-06-02T17:14:00Z</cp:lastPrinted>
  <dcterms:created xsi:type="dcterms:W3CDTF">2014-07-02T16:34:00Z</dcterms:created>
  <dcterms:modified xsi:type="dcterms:W3CDTF">2014-09-15T14:02:00Z</dcterms:modified>
</cp:coreProperties>
</file>