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5E" w:rsidRPr="003B016C" w:rsidRDefault="005B5D40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G</w:t>
      </w:r>
      <w:r w:rsidR="00742268">
        <w:rPr>
          <w:rFonts w:ascii="Rockwell" w:eastAsia="Times New Roman" w:hAnsi="Rockwell" w:cs="Arial"/>
          <w:color w:val="4F81BD" w:themeColor="accent1"/>
          <w:sz w:val="56"/>
          <w:szCs w:val="56"/>
        </w:rPr>
        <w:t>roup Communication Roles</w:t>
      </w:r>
    </w:p>
    <w:p w:rsidR="00742268" w:rsidRDefault="00742268" w:rsidP="00742268">
      <w:pPr>
        <w:rPr>
          <w:rFonts w:ascii="Rockwell" w:eastAsia="Times New Roman" w:hAnsi="Rockwell" w:cs="Arial"/>
          <w:color w:val="000000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742268">
        <w:rPr>
          <w:rFonts w:ascii="Rockwell" w:eastAsia="Times New Roman" w:hAnsi="Rockwell" w:cs="Arial"/>
          <w:color w:val="000000"/>
          <w:sz w:val="32"/>
          <w:szCs w:val="32"/>
        </w:rPr>
        <w:t xml:space="preserve">Working in a group sometimes poses difficulties when members don’t understand the many roles they can take. Below is a list of </w:t>
      </w:r>
      <w:r w:rsidRPr="00742268">
        <w:rPr>
          <w:rFonts w:ascii="Rockwell" w:eastAsia="Times New Roman" w:hAnsi="Rockwell" w:cs="Arial"/>
          <w:i/>
          <w:iCs/>
          <w:color w:val="000000"/>
          <w:sz w:val="32"/>
          <w:szCs w:val="32"/>
        </w:rPr>
        <w:t xml:space="preserve">task roles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 xml:space="preserve">(which add substance to discussions and structure to the group), </w:t>
      </w:r>
      <w:r w:rsidRPr="00742268">
        <w:rPr>
          <w:rFonts w:ascii="Rockwell" w:eastAsia="Times New Roman" w:hAnsi="Rockwell" w:cs="Arial"/>
          <w:i/>
          <w:iCs/>
          <w:color w:val="000000"/>
          <w:sz w:val="32"/>
          <w:szCs w:val="32"/>
        </w:rPr>
        <w:t>social and maintenance roles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 xml:space="preserve"> (which keep the group working together in a positive way), and </w:t>
      </w:r>
      <w:r w:rsidRPr="00742268">
        <w:rPr>
          <w:rFonts w:ascii="Rockwell" w:eastAsia="Times New Roman" w:hAnsi="Rockwell" w:cs="Arial"/>
          <w:i/>
          <w:iCs/>
          <w:color w:val="000000"/>
          <w:sz w:val="32"/>
          <w:szCs w:val="32"/>
        </w:rPr>
        <w:t>dysfunctional roles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 xml:space="preserve"> (which are detrimental to the group’s progress and should be avoided). Take a look at the typical behaviors of each and determine how you and your group members interact.</w:t>
      </w:r>
    </w:p>
    <w:p w:rsidR="00742268" w:rsidRDefault="00742268" w:rsidP="0047512F">
      <w:pPr>
        <w:jc w:val="center"/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</w:pPr>
      <w:r w:rsidRPr="00742268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>TASK ROLES</w:t>
      </w:r>
    </w:p>
    <w:p w:rsidR="0047512F" w:rsidRPr="00742268" w:rsidRDefault="0047512F" w:rsidP="0047512F">
      <w:pPr>
        <w:jc w:val="center"/>
        <w:rPr>
          <w:rFonts w:ascii="Rockwell" w:eastAsia="Times New Roman" w:hAnsi="Rockwell" w:cs="Times New Roman"/>
          <w:sz w:val="32"/>
          <w:szCs w:val="32"/>
        </w:rPr>
      </w:pPr>
      <w:bookmarkStart w:id="0" w:name="_GoBack"/>
      <w:bookmarkEnd w:id="0"/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Initiator/Contributor: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Contributes ideas and suggestions; proposes solutions and decisions; proposes new ideas or states old ones in a novel fashion.</w:t>
      </w:r>
    </w:p>
    <w:p w:rsidR="00742268" w:rsidRPr="0047512F" w:rsidRDefault="00742268" w:rsidP="00742268">
      <w:pPr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Information Seeker: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Asks for clarification of comments in terms of their factual adequacy; asks for information or facts relevant to the problem; suggests information is needed before making decisions.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Information Giver: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Offers facts or generalizations that may relate to the group’s task.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Opinion Seeker: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Asks for clarification of opinions made by other members of the group and asks how people in the group feel.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Opinion Giver: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States beliefs or opinions having to do with suggestions made; indicates what the group’s attitude should be.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lastRenderedPageBreak/>
        <w:t>Elaborator/Classifier: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Elaborates ideas and other contributions; offers rationales for suggestions; tries to deduce how an idea or suggestion would work if adopted by the group.</w:t>
      </w:r>
    </w:p>
    <w:p w:rsidR="00742268" w:rsidRPr="0047512F" w:rsidRDefault="00742268" w:rsidP="00742268">
      <w:pPr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Coordinator: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Clarifies the relationships among information, opinions, and ideas or suggestions and integration of the information, opinions, and ideas of sub-groups.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Diagnostician: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Indicates what the problems are.</w:t>
      </w:r>
    </w:p>
    <w:p w:rsidR="00742268" w:rsidRPr="0047512F" w:rsidRDefault="00742268" w:rsidP="00742268">
      <w:pPr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Oriented/Summarizer: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Summarizes what has taken place; points out departures from agreed on goals; tries to bring the group back to the central issues; raises questions about the direction in which the group is heading.</w:t>
      </w:r>
    </w:p>
    <w:p w:rsidR="00742268" w:rsidRPr="0047512F" w:rsidRDefault="00742268" w:rsidP="00742268">
      <w:pPr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Energizer: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Prods the group to action.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Procedure developer: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Handles routine tasks such as seating arrangements, obtaining equipment, and handing out pertinent papers.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Secretary: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Keeps notes on the group’s progress.</w:t>
      </w:r>
    </w:p>
    <w:p w:rsidR="00742268" w:rsidRPr="0047512F" w:rsidRDefault="00742268" w:rsidP="00742268">
      <w:pPr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Evaluator/Critic: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Constructively analyzes group’s accomplishments according to some set of standards; checks to see that consensus has been reached.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jc w:val="center"/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  <w:r w:rsidRPr="00742268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>SOCIAL/MAINTENANCE ROLES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Supporter/Encourager: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Praises, agrees with, and accepts the contributions of others; offers warmth, solidarity, and recognition.</w:t>
      </w:r>
    </w:p>
    <w:p w:rsidR="00742268" w:rsidRPr="0047512F" w:rsidRDefault="00742268" w:rsidP="00742268">
      <w:pPr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Harmonizer: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 xml:space="preserve">Reconciles disagreements; mediates differences; reduces tensions by giving group members a chance to explore their differences. 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Tension Reliever: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Jokes or in some other way reduces the formality of the situation; relaxes the group members.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Conciliator: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 xml:space="preserve">Offers new options when his or </w:t>
      </w:r>
      <w:proofErr w:type="gramStart"/>
      <w:r w:rsidRPr="00742268">
        <w:rPr>
          <w:rFonts w:ascii="Rockwell" w:eastAsia="Times New Roman" w:hAnsi="Rockwell" w:cs="Arial"/>
          <w:color w:val="000000"/>
          <w:sz w:val="32"/>
          <w:szCs w:val="32"/>
        </w:rPr>
        <w:t>her own</w:t>
      </w:r>
      <w:proofErr w:type="gramEnd"/>
      <w:r w:rsidRPr="00742268">
        <w:rPr>
          <w:rFonts w:ascii="Rockwell" w:eastAsia="Times New Roman" w:hAnsi="Rockwell" w:cs="Arial"/>
          <w:color w:val="000000"/>
          <w:sz w:val="32"/>
          <w:szCs w:val="32"/>
        </w:rPr>
        <w:t xml:space="preserve"> ideas are involved in a conflict; willing to admit errors so as to maintain group cohesion.</w:t>
      </w:r>
    </w:p>
    <w:p w:rsidR="00742268" w:rsidRPr="0047512F" w:rsidRDefault="00742268" w:rsidP="00742268">
      <w:pPr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Gatekeeper: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Keeps communication channels open; encourages and facilitates interaction from those members who are usually silent.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Feeling Expresser: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Makes explicit the feelings, moods, and relationships in the group; shares own feelings with others.</w:t>
      </w:r>
    </w:p>
    <w:p w:rsidR="00742268" w:rsidRPr="0047512F" w:rsidRDefault="00742268" w:rsidP="00742268">
      <w:pPr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Follower: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Goes along with the movement of the group passively, accepting the ideas of others, sometimes serving as an audience.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jc w:val="center"/>
        <w:rPr>
          <w:rFonts w:ascii="Rockwell" w:eastAsia="Times New Roman" w:hAnsi="Rockwell" w:cs="Times New Roman"/>
          <w:color w:val="4F81BD" w:themeColor="accent1"/>
          <w:sz w:val="32"/>
          <w:szCs w:val="32"/>
        </w:rPr>
      </w:pPr>
      <w:r w:rsidRPr="00742268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>DYSFUNCTIONAL ROLES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Blocker: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Interferes with progress by rejecting ideas or taking a negative stand on any and all issues; refuses to cooperate.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Aggressor: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Struggles for status by deflating the status of others; boasts, criticizes.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Deserter: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 xml:space="preserve">Withdraws in some way; remains indifferent, aloof, </w:t>
      </w:r>
      <w:proofErr w:type="gramStart"/>
      <w:r w:rsidRPr="00742268">
        <w:rPr>
          <w:rFonts w:ascii="Rockwell" w:eastAsia="Times New Roman" w:hAnsi="Rockwell" w:cs="Arial"/>
          <w:color w:val="000000"/>
          <w:sz w:val="32"/>
          <w:szCs w:val="32"/>
        </w:rPr>
        <w:t>sometimes</w:t>
      </w:r>
      <w:proofErr w:type="gramEnd"/>
      <w:r w:rsidRPr="00742268">
        <w:rPr>
          <w:rFonts w:ascii="Rockwell" w:eastAsia="Times New Roman" w:hAnsi="Rockwell" w:cs="Arial"/>
          <w:color w:val="000000"/>
          <w:sz w:val="32"/>
          <w:szCs w:val="32"/>
        </w:rPr>
        <w:t xml:space="preserve"> formal; daydreams; wanders from the subject, engages in irrelevant side conversations.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Dominator: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Interrupts and embarks on long monologues; is authoritative; tries to monopolize the group’s time.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Recognition seeker:</w:t>
      </w:r>
      <w:r w:rsidRPr="0047512F">
        <w:rPr>
          <w:rFonts w:ascii="Rockwell" w:eastAsia="Times New Roman" w:hAnsi="Rockwell" w:cs="Arial"/>
          <w:b/>
          <w:bCs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Attempts to gain attention in an exaggerated manner; usually boasts about past accomplishments; relates irrelevant personal experiences, usually in an attempt to gain sympathy.</w:t>
      </w: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</w:p>
    <w:p w:rsidR="00742268" w:rsidRPr="00742268" w:rsidRDefault="00742268" w:rsidP="00742268">
      <w:pPr>
        <w:rPr>
          <w:rFonts w:ascii="Rockwell" w:eastAsia="Times New Roman" w:hAnsi="Rockwell" w:cs="Times New Roman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Joker: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Displays a lack of involvement in the group through inappropriate humor, horseplay, or cynicism.</w:t>
      </w:r>
    </w:p>
    <w:p w:rsidR="00742268" w:rsidRPr="00742268" w:rsidRDefault="00742268" w:rsidP="00742268">
      <w:pPr>
        <w:rPr>
          <w:rFonts w:ascii="Rockwell" w:eastAsia="Times New Roman" w:hAnsi="Rockwell" w:cs="Arial"/>
          <w:b/>
          <w:bCs/>
          <w:color w:val="000000"/>
          <w:sz w:val="32"/>
          <w:szCs w:val="32"/>
        </w:rPr>
      </w:pPr>
    </w:p>
    <w:p w:rsidR="00646F76" w:rsidRPr="00742268" w:rsidRDefault="00742268">
      <w:pPr>
        <w:rPr>
          <w:rFonts w:ascii="Rockwell" w:eastAsia="Arial Unicode MS" w:hAnsi="Rockwell" w:cs="Apple Symbols"/>
          <w:color w:val="000000"/>
          <w:sz w:val="32"/>
          <w:szCs w:val="32"/>
        </w:rPr>
      </w:pPr>
      <w:r w:rsidRPr="0047512F">
        <w:rPr>
          <w:rFonts w:ascii="Rockwell" w:eastAsia="Times New Roman" w:hAnsi="Rockwell" w:cs="Arial"/>
          <w:bCs/>
          <w:color w:val="4F81BD" w:themeColor="accent1"/>
          <w:sz w:val="32"/>
          <w:szCs w:val="32"/>
        </w:rPr>
        <w:t>Cynic:</w:t>
      </w:r>
      <w:r w:rsidRPr="0047512F">
        <w:rPr>
          <w:rFonts w:ascii="Rockwell" w:eastAsia="Times New Roman" w:hAnsi="Rockwell" w:cs="Arial"/>
          <w:color w:val="4F81BD" w:themeColor="accent1"/>
          <w:sz w:val="32"/>
          <w:szCs w:val="32"/>
        </w:rPr>
        <w:t xml:space="preserve"> </w:t>
      </w:r>
      <w:r w:rsidRPr="00742268">
        <w:rPr>
          <w:rFonts w:ascii="Rockwell" w:eastAsia="Times New Roman" w:hAnsi="Rockwell" w:cs="Arial"/>
          <w:color w:val="000000"/>
          <w:sz w:val="32"/>
          <w:szCs w:val="32"/>
        </w:rPr>
        <w:t>Discounts chances for group’s success.</w:t>
      </w:r>
      <w:r w:rsidRPr="00742268">
        <w:rPr>
          <w:rFonts w:ascii="Rockwell" w:eastAsia="Arial Unicode MS" w:hAnsi="Rockwell" w:cs="Apple Symbols"/>
          <w:color w:val="000000"/>
          <w:sz w:val="32"/>
          <w:szCs w:val="32"/>
        </w:rPr>
        <w:t xml:space="preserve"> </w:t>
      </w:r>
    </w:p>
    <w:sectPr w:rsidR="00646F76" w:rsidRPr="00742268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15" w:rsidRDefault="00B85E15" w:rsidP="00894169">
      <w:r>
        <w:separator/>
      </w:r>
    </w:p>
  </w:endnote>
  <w:endnote w:type="continuationSeparator" w:id="0">
    <w:p w:rsidR="00B85E15" w:rsidRDefault="00B85E15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15" w:rsidRDefault="00B85E15" w:rsidP="00894169">
      <w:r>
        <w:separator/>
      </w:r>
    </w:p>
  </w:footnote>
  <w:footnote w:type="continuationSeparator" w:id="0">
    <w:p w:rsidR="00B85E15" w:rsidRDefault="00B85E15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40"/>
    <w:rsid w:val="00006D4D"/>
    <w:rsid w:val="00081BE0"/>
    <w:rsid w:val="000C7557"/>
    <w:rsid w:val="00205AFB"/>
    <w:rsid w:val="003A00C7"/>
    <w:rsid w:val="003B016C"/>
    <w:rsid w:val="003F28CB"/>
    <w:rsid w:val="0047512F"/>
    <w:rsid w:val="005B5D40"/>
    <w:rsid w:val="00646F76"/>
    <w:rsid w:val="00742268"/>
    <w:rsid w:val="00875800"/>
    <w:rsid w:val="00894169"/>
    <w:rsid w:val="00B85E15"/>
    <w:rsid w:val="00C4505E"/>
    <w:rsid w:val="00CE5534"/>
    <w:rsid w:val="00D51910"/>
    <w:rsid w:val="00E41A6E"/>
    <w:rsid w:val="00EA588F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22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22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kc\Documents\My%20Dropbox\Speaking%20Center\SPKC%20Handout%20Template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B0728-3F96-499C-BE54-2B8EB697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SPKC Handout Template.dotx</Template>
  <TotalTime>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spkc</dc:creator>
  <cp:lastModifiedBy>Administrator</cp:lastModifiedBy>
  <cp:revision>2</cp:revision>
  <dcterms:created xsi:type="dcterms:W3CDTF">2014-03-10T14:08:00Z</dcterms:created>
  <dcterms:modified xsi:type="dcterms:W3CDTF">2014-09-12T14:35:00Z</dcterms:modified>
</cp:coreProperties>
</file>