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169" w:rsidRPr="00D51910" w:rsidRDefault="00894169" w:rsidP="00C4505E">
      <w:pPr>
        <w:jc w:val="center"/>
        <w:rPr>
          <w:rFonts w:eastAsia="Times New Roman" w:cs="Arial"/>
          <w:b/>
          <w:color w:val="95B3D7" w:themeColor="accent1" w:themeTint="99"/>
          <w:sz w:val="28"/>
          <w:szCs w:val="28"/>
        </w:rPr>
      </w:pPr>
      <w:r w:rsidRPr="00D51910">
        <w:rPr>
          <w:rFonts w:eastAsia="Times New Roman" w:cs="Arial"/>
          <w:b/>
          <w:color w:val="95B3D7" w:themeColor="accent1" w:themeTint="99"/>
          <w:sz w:val="28"/>
          <w:szCs w:val="28"/>
        </w:rPr>
        <w:t>UMW Speaking Center Presents</w:t>
      </w:r>
    </w:p>
    <w:p w:rsidR="00C4505E" w:rsidRPr="00C4505E" w:rsidRDefault="00C4505E" w:rsidP="00C4505E">
      <w:pPr>
        <w:jc w:val="center"/>
        <w:rPr>
          <w:rFonts w:ascii="Bree Serif Regular" w:eastAsia="Times New Roman" w:hAnsi="Bree Serif Regular" w:cs="Times New Roman"/>
          <w:sz w:val="28"/>
          <w:szCs w:val="28"/>
        </w:rPr>
      </w:pPr>
      <w:r>
        <w:rPr>
          <w:rFonts w:ascii="Bree Serif Regular" w:hAnsi="Bree Serif Regular"/>
          <w:noProof/>
        </w:rPr>
        <w:drawing>
          <wp:inline distT="0" distB="0" distL="0" distR="0" wp14:anchorId="511D368E" wp14:editId="68C2D022">
            <wp:extent cx="753187" cy="791529"/>
            <wp:effectExtent l="0" t="0" r="8890" b="0"/>
            <wp:docPr id="4" name="Picture 4" descr="Macintosh HD:Users:dcdeville:Desktop:Screen Shot 2014-02-17 at 4.45.0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dcdeville:Desktop:Screen Shot 2014-02-17 at 4.45.07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4477" cy="792885"/>
                    </a:xfrm>
                    <a:prstGeom prst="rect">
                      <a:avLst/>
                    </a:prstGeom>
                    <a:noFill/>
                    <a:ln>
                      <a:noFill/>
                    </a:ln>
                  </pic:spPr>
                </pic:pic>
              </a:graphicData>
            </a:graphic>
          </wp:inline>
        </w:drawing>
      </w:r>
    </w:p>
    <w:p w:rsidR="00D51910" w:rsidRDefault="00D51910" w:rsidP="00257418">
      <w:pPr>
        <w:jc w:val="center"/>
        <w:rPr>
          <w:rFonts w:ascii="Devanagari Sangam MN" w:eastAsia="Arial Unicode MS" w:hAnsi="Devanagari Sangam MN" w:cs="Apple Symbols"/>
          <w:color w:val="000000"/>
          <w:sz w:val="32"/>
          <w:szCs w:val="32"/>
        </w:rPr>
      </w:pPr>
    </w:p>
    <w:p w:rsidR="00257418" w:rsidRPr="00F762DE" w:rsidRDefault="00257418" w:rsidP="00257418">
      <w:pPr>
        <w:jc w:val="center"/>
        <w:rPr>
          <w:rFonts w:ascii="Rockwell" w:eastAsia="Arial Unicode MS" w:hAnsi="Rockwell" w:cs="Apple Symbols"/>
          <w:color w:val="4F81BD" w:themeColor="accent1"/>
          <w:sz w:val="56"/>
          <w:szCs w:val="56"/>
        </w:rPr>
      </w:pPr>
      <w:r w:rsidRPr="00F762DE">
        <w:rPr>
          <w:rFonts w:ascii="Rockwell" w:eastAsia="Arial Unicode MS" w:hAnsi="Rockwell" w:cs="Apple Symbols"/>
          <w:color w:val="4F81BD" w:themeColor="accent1"/>
          <w:sz w:val="56"/>
          <w:szCs w:val="56"/>
        </w:rPr>
        <w:t>My Voice Sounds Too Nasal</w:t>
      </w:r>
    </w:p>
    <w:p w:rsidR="00D51910" w:rsidRDefault="00D51910" w:rsidP="00D51910">
      <w:pPr>
        <w:rPr>
          <w:rFonts w:ascii="Devanagari Sangam MN" w:eastAsia="Arial Unicode MS" w:hAnsi="Devanagari Sangam MN" w:cs="Apple Symbols"/>
          <w:color w:val="000000"/>
          <w:sz w:val="32"/>
          <w:szCs w:val="32"/>
        </w:rPr>
      </w:pPr>
    </w:p>
    <w:p w:rsidR="00D51910" w:rsidRPr="00F762DE" w:rsidRDefault="00257418" w:rsidP="00F762DE">
      <w:pPr>
        <w:rPr>
          <w:rFonts w:ascii="Rockwell" w:eastAsia="Arial Unicode MS" w:hAnsi="Rockwell" w:cs="Apple Symbols"/>
          <w:color w:val="000000"/>
          <w:sz w:val="32"/>
          <w:szCs w:val="32"/>
        </w:rPr>
      </w:pPr>
      <w:r w:rsidRPr="00F762DE">
        <w:rPr>
          <w:rFonts w:ascii="Rockwell" w:eastAsia="Arial Unicode MS" w:hAnsi="Rockwell" w:cs="Apple Symbols"/>
          <w:color w:val="000000"/>
          <w:sz w:val="32"/>
          <w:szCs w:val="32"/>
        </w:rPr>
        <w:t>In some cases, nasality</w:t>
      </w:r>
      <w:r w:rsidR="00F762DE">
        <w:rPr>
          <w:rFonts w:ascii="Rockwell" w:eastAsia="Arial Unicode MS" w:hAnsi="Rockwell" w:cs="Apple Symbols"/>
          <w:color w:val="000000"/>
          <w:sz w:val="32"/>
          <w:szCs w:val="32"/>
        </w:rPr>
        <w:t xml:space="preserve"> is</w:t>
      </w:r>
      <w:r w:rsidRPr="00F762DE">
        <w:rPr>
          <w:rFonts w:ascii="Rockwell" w:eastAsia="Arial Unicode MS" w:hAnsi="Rockwell" w:cs="Apple Symbols"/>
          <w:color w:val="000000"/>
          <w:sz w:val="32"/>
          <w:szCs w:val="32"/>
        </w:rPr>
        <w:t xml:space="preserve"> from a physical problem, such as </w:t>
      </w:r>
      <w:r w:rsidR="00F762DE">
        <w:rPr>
          <w:rFonts w:ascii="Rockwell" w:eastAsia="Arial Unicode MS" w:hAnsi="Rockwell" w:cs="Apple Symbols"/>
          <w:color w:val="000000"/>
          <w:sz w:val="32"/>
          <w:szCs w:val="32"/>
        </w:rPr>
        <w:t xml:space="preserve">a </w:t>
      </w:r>
      <w:r w:rsidRPr="00F762DE">
        <w:rPr>
          <w:rFonts w:ascii="Rockwell" w:eastAsia="Arial Unicode MS" w:hAnsi="Rockwell" w:cs="Apple Symbols"/>
          <w:color w:val="000000"/>
          <w:sz w:val="32"/>
          <w:szCs w:val="32"/>
        </w:rPr>
        <w:t xml:space="preserve">hearing impairment (that prevents effective monitoring of voice quality) or cleft palate. It can also be due to tension or to influence of a local </w:t>
      </w:r>
      <w:r w:rsidR="00A76504" w:rsidRPr="00F762DE">
        <w:rPr>
          <w:rFonts w:ascii="Rockwell" w:eastAsia="Arial Unicode MS" w:hAnsi="Rockwell" w:cs="Apple Symbols"/>
          <w:color w:val="000000"/>
          <w:sz w:val="32"/>
          <w:szCs w:val="32"/>
        </w:rPr>
        <w:t>dialect. Most speakers can r</w:t>
      </w:r>
      <w:r w:rsidR="00947CBA" w:rsidRPr="00F762DE">
        <w:rPr>
          <w:rFonts w:ascii="Rockwell" w:eastAsia="Arial Unicode MS" w:hAnsi="Rockwell" w:cs="Apple Symbols"/>
          <w:color w:val="000000"/>
          <w:sz w:val="32"/>
          <w:szCs w:val="32"/>
        </w:rPr>
        <w:t xml:space="preserve">educe their nasality by </w:t>
      </w:r>
      <w:r w:rsidR="00947CBA" w:rsidRPr="00F762DE">
        <w:rPr>
          <w:rFonts w:ascii="Rockwell" w:eastAsia="Arial Unicode MS" w:hAnsi="Rockwell" w:cs="Apple Symbols"/>
          <w:color w:val="4F81BD" w:themeColor="accent1"/>
          <w:sz w:val="32"/>
          <w:szCs w:val="32"/>
        </w:rPr>
        <w:t>directing</w:t>
      </w:r>
      <w:r w:rsidR="00A76504" w:rsidRPr="00F762DE">
        <w:rPr>
          <w:rFonts w:ascii="Rockwell" w:eastAsia="Arial Unicode MS" w:hAnsi="Rockwell" w:cs="Apple Symbols"/>
          <w:color w:val="4F81BD" w:themeColor="accent1"/>
          <w:sz w:val="32"/>
          <w:szCs w:val="32"/>
        </w:rPr>
        <w:t xml:space="preserve"> their voices </w:t>
      </w:r>
      <w:r w:rsidR="00A76504" w:rsidRPr="00F762DE">
        <w:rPr>
          <w:rFonts w:ascii="Rockwell" w:eastAsia="Arial Unicode MS" w:hAnsi="Rockwell" w:cs="Apple Symbols"/>
          <w:color w:val="000000"/>
          <w:sz w:val="32"/>
          <w:szCs w:val="32"/>
        </w:rPr>
        <w:t>differently. If you are nasal, you need to give your voice an exit route through your mouth, not through your nose. These tips will help reroute your voice energy and sound more pleasant.</w:t>
      </w:r>
    </w:p>
    <w:p w:rsidR="00A76504" w:rsidRPr="00F762DE" w:rsidRDefault="00A76504" w:rsidP="00A76504">
      <w:pPr>
        <w:rPr>
          <w:rFonts w:ascii="Rockwell" w:eastAsia="Arial Unicode MS" w:hAnsi="Rockwell" w:cs="Apple Symbols"/>
          <w:color w:val="000000"/>
          <w:sz w:val="32"/>
          <w:szCs w:val="32"/>
        </w:rPr>
      </w:pPr>
    </w:p>
    <w:p w:rsidR="00A76504" w:rsidRPr="00F762DE" w:rsidRDefault="00A76504" w:rsidP="00A76504">
      <w:pPr>
        <w:pStyle w:val="ListParagraph"/>
        <w:numPr>
          <w:ilvl w:val="0"/>
          <w:numId w:val="5"/>
        </w:numPr>
        <w:rPr>
          <w:rFonts w:ascii="Rockwell" w:eastAsia="Arial Unicode MS" w:hAnsi="Rockwell" w:cs="Apple Symbols"/>
          <w:color w:val="000000"/>
          <w:sz w:val="32"/>
          <w:szCs w:val="32"/>
        </w:rPr>
      </w:pPr>
      <w:r w:rsidRPr="00F762DE">
        <w:rPr>
          <w:rFonts w:ascii="Rockwell" w:eastAsia="Arial Unicode MS" w:hAnsi="Rockwell" w:cs="Apple Symbols"/>
          <w:color w:val="000000"/>
          <w:sz w:val="32"/>
          <w:szCs w:val="32"/>
        </w:rPr>
        <w:t xml:space="preserve">Say the syllables </w:t>
      </w:r>
      <w:r w:rsidRPr="00F762DE">
        <w:rPr>
          <w:rFonts w:ascii="Rockwell" w:eastAsia="Arial Unicode MS" w:hAnsi="Rockwell" w:cs="Apple Symbols"/>
          <w:i/>
          <w:color w:val="000000"/>
          <w:sz w:val="32"/>
          <w:szCs w:val="32"/>
        </w:rPr>
        <w:t>hi, hey,</w:t>
      </w:r>
      <w:r w:rsidRPr="00F762DE">
        <w:rPr>
          <w:rFonts w:ascii="Rockwell" w:eastAsia="Arial Unicode MS" w:hAnsi="Rockwell" w:cs="Apple Symbols"/>
          <w:color w:val="000000"/>
          <w:sz w:val="32"/>
          <w:szCs w:val="32"/>
        </w:rPr>
        <w:t xml:space="preserve"> and </w:t>
      </w:r>
      <w:r w:rsidRPr="00F762DE">
        <w:rPr>
          <w:rFonts w:ascii="Rockwell" w:eastAsia="Arial Unicode MS" w:hAnsi="Rockwell" w:cs="Apple Symbols"/>
          <w:i/>
          <w:color w:val="000000"/>
          <w:sz w:val="32"/>
          <w:szCs w:val="32"/>
        </w:rPr>
        <w:t>how</w:t>
      </w:r>
      <w:r w:rsidRPr="00F762DE">
        <w:rPr>
          <w:rFonts w:ascii="Rockwell" w:eastAsia="Arial Unicode MS" w:hAnsi="Rockwell" w:cs="Apple Symbols"/>
          <w:color w:val="000000"/>
          <w:sz w:val="32"/>
          <w:szCs w:val="32"/>
        </w:rPr>
        <w:t xml:space="preserve"> gently. Put a hand in front of your mouth to feel the breath coming out orally.</w:t>
      </w:r>
    </w:p>
    <w:p w:rsidR="00A76504" w:rsidRPr="00F762DE" w:rsidRDefault="00A76504" w:rsidP="00A76504">
      <w:pPr>
        <w:ind w:left="360"/>
        <w:rPr>
          <w:rFonts w:ascii="Rockwell" w:eastAsia="Arial Unicode MS" w:hAnsi="Rockwell" w:cs="Apple Symbols"/>
          <w:color w:val="000000"/>
          <w:sz w:val="32"/>
          <w:szCs w:val="32"/>
        </w:rPr>
      </w:pPr>
    </w:p>
    <w:p w:rsidR="00A76504" w:rsidRPr="00F762DE" w:rsidRDefault="00A76504" w:rsidP="00A76504">
      <w:pPr>
        <w:pStyle w:val="ListParagraph"/>
        <w:numPr>
          <w:ilvl w:val="0"/>
          <w:numId w:val="5"/>
        </w:numPr>
        <w:rPr>
          <w:rFonts w:ascii="Rockwell" w:eastAsia="Arial Unicode MS" w:hAnsi="Rockwell" w:cs="Apple Symbols"/>
          <w:color w:val="000000"/>
          <w:sz w:val="32"/>
          <w:szCs w:val="32"/>
        </w:rPr>
      </w:pPr>
      <w:r w:rsidRPr="00F762DE">
        <w:rPr>
          <w:rFonts w:ascii="Rockwell" w:eastAsia="Arial Unicode MS" w:hAnsi="Rockwell" w:cs="Apple Symbols"/>
          <w:color w:val="000000"/>
          <w:sz w:val="32"/>
          <w:szCs w:val="32"/>
        </w:rPr>
        <w:t>Purposely tense up and say the same syllables nasally. You will feel more air coming out of your nose and less through your mouth. Notice the contrast with the gentle oral presentation. Repeat the sequence of 1 and 2 five times.</w:t>
      </w:r>
    </w:p>
    <w:p w:rsidR="00A76504" w:rsidRPr="00F762DE" w:rsidRDefault="00A76504" w:rsidP="00A76504">
      <w:pPr>
        <w:pStyle w:val="ListParagraph"/>
        <w:rPr>
          <w:rFonts w:ascii="Rockwell" w:eastAsia="Arial Unicode MS" w:hAnsi="Rockwell" w:cs="Apple Symbols"/>
          <w:color w:val="000000"/>
          <w:sz w:val="32"/>
          <w:szCs w:val="32"/>
        </w:rPr>
      </w:pPr>
    </w:p>
    <w:p w:rsidR="00A76504" w:rsidRPr="00F762DE" w:rsidRDefault="00A76504" w:rsidP="00A76504">
      <w:pPr>
        <w:pStyle w:val="ListParagraph"/>
        <w:numPr>
          <w:ilvl w:val="0"/>
          <w:numId w:val="5"/>
        </w:numPr>
        <w:rPr>
          <w:rFonts w:ascii="Rockwell" w:eastAsia="Arial Unicode MS" w:hAnsi="Rockwell" w:cs="Apple Symbols"/>
          <w:color w:val="000000"/>
          <w:sz w:val="32"/>
          <w:szCs w:val="32"/>
        </w:rPr>
      </w:pPr>
      <w:r w:rsidRPr="00F762DE">
        <w:rPr>
          <w:rFonts w:ascii="Rockwell" w:eastAsia="Arial Unicode MS" w:hAnsi="Rockwell" w:cs="Apple Symbols"/>
          <w:color w:val="000000"/>
          <w:sz w:val="32"/>
          <w:szCs w:val="32"/>
        </w:rPr>
        <w:t>When you can deliberately control the difference between nasal and oral sounds, you are ready to use your most pleasant voice in r</w:t>
      </w:r>
      <w:r w:rsidR="00947CBA" w:rsidRPr="00F762DE">
        <w:rPr>
          <w:rFonts w:ascii="Rockwell" w:eastAsia="Arial Unicode MS" w:hAnsi="Rockwell" w:cs="Apple Symbols"/>
          <w:color w:val="000000"/>
          <w:sz w:val="32"/>
          <w:szCs w:val="32"/>
        </w:rPr>
        <w:t>eal-life situations. For starters, use a relaxed oral sound when you say these words in everyday life:</w:t>
      </w:r>
      <w:r w:rsidR="00947CBA" w:rsidRPr="00F762DE">
        <w:rPr>
          <w:rFonts w:ascii="Rockwell" w:eastAsia="Arial Unicode MS" w:hAnsi="Rockwell" w:cs="Apple Symbols"/>
          <w:i/>
          <w:color w:val="000000"/>
          <w:sz w:val="32"/>
          <w:szCs w:val="32"/>
        </w:rPr>
        <w:t xml:space="preserve"> hello, how, why, bye, please, thanks, so</w:t>
      </w:r>
      <w:r w:rsidR="00947CBA" w:rsidRPr="00F762DE">
        <w:rPr>
          <w:rFonts w:ascii="Rockwell" w:eastAsia="Arial Unicode MS" w:hAnsi="Rockwell" w:cs="Apple Symbols"/>
          <w:color w:val="000000"/>
          <w:sz w:val="32"/>
          <w:szCs w:val="32"/>
        </w:rPr>
        <w:t>.</w:t>
      </w:r>
    </w:p>
    <w:p w:rsidR="00947CBA" w:rsidRPr="00F762DE" w:rsidRDefault="00947CBA" w:rsidP="00947CBA">
      <w:pPr>
        <w:pStyle w:val="ListParagraph"/>
        <w:rPr>
          <w:rFonts w:ascii="Rockwell" w:eastAsia="Arial Unicode MS" w:hAnsi="Rockwell" w:cs="Apple Symbols"/>
          <w:color w:val="000000"/>
          <w:sz w:val="32"/>
          <w:szCs w:val="32"/>
        </w:rPr>
      </w:pPr>
    </w:p>
    <w:p w:rsidR="00947CBA" w:rsidRPr="00F762DE" w:rsidRDefault="00947CBA" w:rsidP="00A76504">
      <w:pPr>
        <w:pStyle w:val="ListParagraph"/>
        <w:numPr>
          <w:ilvl w:val="0"/>
          <w:numId w:val="5"/>
        </w:numPr>
        <w:rPr>
          <w:rFonts w:ascii="Rockwell" w:eastAsia="Arial Unicode MS" w:hAnsi="Rockwell" w:cs="Apple Symbols"/>
          <w:i/>
          <w:color w:val="000000"/>
          <w:sz w:val="32"/>
          <w:szCs w:val="32"/>
        </w:rPr>
      </w:pPr>
      <w:r w:rsidRPr="00F762DE">
        <w:rPr>
          <w:rFonts w:ascii="Rockwell" w:eastAsia="Arial Unicode MS" w:hAnsi="Rockwell" w:cs="Apple Symbols"/>
          <w:color w:val="000000"/>
          <w:sz w:val="32"/>
          <w:szCs w:val="32"/>
        </w:rPr>
        <w:t>Use this practice phrase to find your comfortable oral tone each morning:</w:t>
      </w:r>
      <w:r w:rsidRPr="00F762DE">
        <w:rPr>
          <w:rFonts w:ascii="Rockwell" w:eastAsia="Arial Unicode MS" w:hAnsi="Rockwell" w:cs="Apple Symbols"/>
          <w:i/>
          <w:color w:val="000000"/>
          <w:sz w:val="32"/>
          <w:szCs w:val="32"/>
        </w:rPr>
        <w:t xml:space="preserve"> I like the sound of a pleasant open voice.</w:t>
      </w:r>
    </w:p>
    <w:p w:rsidR="00947CBA" w:rsidRPr="00F762DE" w:rsidRDefault="00947CBA" w:rsidP="00947CBA">
      <w:pPr>
        <w:pStyle w:val="ListParagraph"/>
        <w:rPr>
          <w:rFonts w:ascii="Rockwell" w:eastAsia="Arial Unicode MS" w:hAnsi="Rockwell" w:cs="Apple Symbols"/>
          <w:color w:val="000000"/>
          <w:sz w:val="32"/>
          <w:szCs w:val="32"/>
        </w:rPr>
      </w:pPr>
    </w:p>
    <w:p w:rsidR="00947CBA" w:rsidRDefault="00947CBA" w:rsidP="00947CBA">
      <w:pPr>
        <w:pStyle w:val="ListParagraph"/>
        <w:ind w:left="1440"/>
        <w:rPr>
          <w:rFonts w:ascii="Rockwell" w:eastAsia="Arial Unicode MS" w:hAnsi="Rockwell" w:cs="Apple Symbols"/>
          <w:color w:val="000000"/>
          <w:sz w:val="22"/>
          <w:szCs w:val="22"/>
        </w:rPr>
      </w:pPr>
      <w:r w:rsidRPr="00F762DE">
        <w:rPr>
          <w:rFonts w:ascii="Rockwell" w:eastAsia="Arial Unicode MS" w:hAnsi="Rockwell" w:cs="Apple Symbols"/>
          <w:color w:val="4F81BD" w:themeColor="accent1"/>
          <w:sz w:val="32"/>
          <w:szCs w:val="32"/>
        </w:rPr>
        <w:t>Note:</w:t>
      </w:r>
      <w:r w:rsidRPr="00F762DE">
        <w:rPr>
          <w:rFonts w:ascii="Rockwell" w:eastAsia="Arial Unicode MS" w:hAnsi="Rockwell" w:cs="Apple Symbols"/>
          <w:color w:val="000000"/>
          <w:sz w:val="32"/>
          <w:szCs w:val="32"/>
        </w:rPr>
        <w:t xml:space="preserve"> The sounds </w:t>
      </w:r>
      <w:r w:rsidRPr="00F762DE">
        <w:rPr>
          <w:rFonts w:ascii="Rockwell" w:eastAsia="Arial Unicode MS" w:hAnsi="Rockwell" w:cs="Apple Symbols"/>
          <w:i/>
          <w:color w:val="000000"/>
          <w:sz w:val="32"/>
          <w:szCs w:val="32"/>
        </w:rPr>
        <w:t>m, n,</w:t>
      </w:r>
      <w:r w:rsidRPr="00F762DE">
        <w:rPr>
          <w:rFonts w:ascii="Rockwell" w:eastAsia="Arial Unicode MS" w:hAnsi="Rockwell" w:cs="Apple Symbols"/>
          <w:color w:val="000000"/>
          <w:sz w:val="32"/>
          <w:szCs w:val="32"/>
        </w:rPr>
        <w:t xml:space="preserve"> and </w:t>
      </w:r>
      <w:r w:rsidRPr="00F762DE">
        <w:rPr>
          <w:rFonts w:ascii="Rockwell" w:eastAsia="Arial Unicode MS" w:hAnsi="Rockwell" w:cs="Apple Symbols"/>
          <w:i/>
          <w:color w:val="000000"/>
          <w:sz w:val="32"/>
          <w:szCs w:val="32"/>
        </w:rPr>
        <w:t>ng</w:t>
      </w:r>
      <w:r w:rsidRPr="00F762DE">
        <w:rPr>
          <w:rFonts w:ascii="Rockwell" w:eastAsia="Arial Unicode MS" w:hAnsi="Rockwell" w:cs="Apple Symbols"/>
          <w:color w:val="000000"/>
          <w:sz w:val="32"/>
          <w:szCs w:val="32"/>
        </w:rPr>
        <w:t xml:space="preserve"> are supposed to be nasal, so don’t try to make them through your mouth!</w:t>
      </w:r>
    </w:p>
    <w:p w:rsidR="00646F76" w:rsidRPr="006565A4" w:rsidRDefault="006565A4" w:rsidP="006565A4">
      <w:pPr>
        <w:pStyle w:val="ListParagraph"/>
        <w:ind w:left="1440" w:hanging="1440"/>
        <w:rPr>
          <w:rFonts w:ascii="Rockwell" w:eastAsia="Arial Unicode MS" w:hAnsi="Rockwell" w:cs="Apple Symbols"/>
          <w:sz w:val="22"/>
          <w:szCs w:val="22"/>
        </w:rPr>
      </w:pPr>
      <w:proofErr w:type="gramStart"/>
      <w:r w:rsidRPr="006565A4">
        <w:rPr>
          <w:rFonts w:ascii="Rockwell" w:eastAsia="Arial Unicode MS" w:hAnsi="Rockwell" w:cs="Apple Symbols"/>
          <w:sz w:val="22"/>
          <w:szCs w:val="22"/>
        </w:rPr>
        <w:t xml:space="preserve">Laurie </w:t>
      </w:r>
      <w:proofErr w:type="spellStart"/>
      <w:r w:rsidRPr="006565A4">
        <w:rPr>
          <w:rFonts w:ascii="Rockwell" w:eastAsia="Arial Unicode MS" w:hAnsi="Rockwell" w:cs="Apple Symbols"/>
          <w:sz w:val="22"/>
          <w:szCs w:val="22"/>
        </w:rPr>
        <w:t>Schloff</w:t>
      </w:r>
      <w:proofErr w:type="spellEnd"/>
      <w:r w:rsidRPr="006565A4">
        <w:rPr>
          <w:rFonts w:ascii="Rockwell" w:eastAsia="Arial Unicode MS" w:hAnsi="Rockwell" w:cs="Apple Symbols"/>
          <w:sz w:val="22"/>
          <w:szCs w:val="22"/>
        </w:rPr>
        <w:t xml:space="preserve"> and Marcia </w:t>
      </w:r>
      <w:proofErr w:type="spellStart"/>
      <w:r w:rsidRPr="006565A4">
        <w:rPr>
          <w:rFonts w:ascii="Rockwell" w:eastAsia="Arial Unicode MS" w:hAnsi="Rockwell" w:cs="Apple Symbols"/>
          <w:sz w:val="22"/>
          <w:szCs w:val="22"/>
        </w:rPr>
        <w:t>Yudkin</w:t>
      </w:r>
      <w:proofErr w:type="spellEnd"/>
      <w:r w:rsidRPr="006565A4">
        <w:rPr>
          <w:rFonts w:ascii="Rockwell" w:eastAsia="Arial Unicode MS" w:hAnsi="Rockwell" w:cs="Apple Symbols"/>
          <w:sz w:val="22"/>
          <w:szCs w:val="22"/>
        </w:rPr>
        <w:t>.</w:t>
      </w:r>
      <w:proofErr w:type="gramEnd"/>
      <w:r w:rsidRPr="006565A4">
        <w:rPr>
          <w:rFonts w:ascii="Rockwell" w:eastAsia="Arial Unicode MS" w:hAnsi="Rockwell" w:cs="Apple Symbols"/>
          <w:sz w:val="22"/>
          <w:szCs w:val="22"/>
        </w:rPr>
        <w:t xml:space="preserve"> </w:t>
      </w:r>
      <w:r w:rsidRPr="006565A4">
        <w:rPr>
          <w:rFonts w:ascii="Rockwell" w:eastAsia="Arial Unicode MS" w:hAnsi="Rockwell" w:cs="Apple Symbols"/>
          <w:i/>
          <w:sz w:val="22"/>
          <w:szCs w:val="22"/>
        </w:rPr>
        <w:t xml:space="preserve">Smart Speaking: Sixty-Second Strategies, </w:t>
      </w:r>
      <w:r w:rsidRPr="006565A4">
        <w:rPr>
          <w:rFonts w:ascii="Rockwell" w:eastAsia="Arial Unicode MS" w:hAnsi="Rockwell" w:cs="Apple Symbols"/>
          <w:sz w:val="22"/>
          <w:szCs w:val="22"/>
        </w:rPr>
        <w:t>1991.</w:t>
      </w:r>
      <w:bookmarkStart w:id="0" w:name="_GoBack"/>
      <w:bookmarkEnd w:id="0"/>
    </w:p>
    <w:sectPr w:rsidR="00646F76" w:rsidRPr="006565A4" w:rsidSect="00081BE0">
      <w:footerReference w:type="default" r:id="rId10"/>
      <w:pgSz w:w="12240" w:h="15840"/>
      <w:pgMar w:top="720" w:right="720" w:bottom="720" w:left="720" w:header="720" w:footer="720" w:gutter="0"/>
      <w:pgBorders>
        <w:top w:val="single" w:sz="8" w:space="1" w:color="4F81BD" w:themeColor="accent1"/>
        <w:left w:val="single" w:sz="8" w:space="4" w:color="4F81BD" w:themeColor="accent1"/>
        <w:bottom w:val="single" w:sz="8" w:space="1" w:color="4F81BD" w:themeColor="accent1"/>
        <w:right w:val="single" w:sz="8" w:space="4" w:color="4F81BD" w:themeColor="accen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933" w:rsidRDefault="009D3933" w:rsidP="00894169">
      <w:r>
        <w:separator/>
      </w:r>
    </w:p>
  </w:endnote>
  <w:endnote w:type="continuationSeparator" w:id="0">
    <w:p w:rsidR="009D3933" w:rsidRDefault="009D3933" w:rsidP="00894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ree Serif Regular">
    <w:altName w:val="Corbel"/>
    <w:charset w:val="00"/>
    <w:family w:val="auto"/>
    <w:pitch w:val="variable"/>
    <w:sig w:usb0="00000001" w:usb1="5000205B" w:usb2="00000000" w:usb3="00000000" w:csb0="0000009B" w:csb1="00000000"/>
  </w:font>
  <w:font w:name="Devanagari Sangam MN">
    <w:altName w:val="Times New Roman"/>
    <w:charset w:val="00"/>
    <w:family w:val="auto"/>
    <w:pitch w:val="variable"/>
    <w:sig w:usb0="00000003" w:usb1="0000204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pple Symbols">
    <w:charset w:val="00"/>
    <w:family w:val="auto"/>
    <w:pitch w:val="variable"/>
    <w:sig w:usb0="800000A3" w:usb1="08007BEB" w:usb2="01840034" w:usb3="00000000" w:csb0="000001FB" w:csb1="00000000"/>
  </w:font>
  <w:font w:name="Rockwell">
    <w:panose1 w:val="020606030202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BE0" w:rsidRPr="00C4505E" w:rsidRDefault="00081BE0">
    <w:pPr>
      <w:pStyle w:val="Footer"/>
      <w:rPr>
        <w:rFonts w:ascii="Bree Serif Regular" w:hAnsi="Bree Serif Regular"/>
        <w:color w:val="548DD4" w:themeColor="text2" w:themeTint="99"/>
      </w:rPr>
    </w:pPr>
  </w:p>
  <w:p w:rsidR="00081BE0" w:rsidRPr="00D51910" w:rsidRDefault="00081BE0" w:rsidP="00894169">
    <w:pPr>
      <w:pStyle w:val="Footer"/>
      <w:tabs>
        <w:tab w:val="clear" w:pos="4320"/>
        <w:tab w:val="left" w:pos="7200"/>
      </w:tabs>
      <w:rPr>
        <w:color w:val="548DD4" w:themeColor="text2" w:themeTint="99"/>
      </w:rPr>
    </w:pPr>
    <w:r w:rsidRPr="00D51910">
      <w:rPr>
        <w:color w:val="548DD4" w:themeColor="text2" w:themeTint="99"/>
      </w:rPr>
      <w:t>UMW Speaking Center</w:t>
    </w:r>
    <w:r w:rsidRPr="00D51910">
      <w:rPr>
        <w:color w:val="548DD4" w:themeColor="text2" w:themeTint="99"/>
      </w:rPr>
      <w:tab/>
    </w:r>
    <w:r w:rsidR="00D51910">
      <w:rPr>
        <w:color w:val="548DD4" w:themeColor="text2" w:themeTint="99"/>
      </w:rPr>
      <w:t xml:space="preserve">   </w:t>
    </w:r>
    <w:r w:rsidRPr="00D51910">
      <w:rPr>
        <w:color w:val="548DD4" w:themeColor="text2" w:themeTint="99"/>
      </w:rPr>
      <w:tab/>
      <w:t>Facebook: UMW Speaking Center</w:t>
    </w:r>
  </w:p>
  <w:p w:rsidR="00081BE0" w:rsidRPr="00D51910" w:rsidRDefault="00081BE0">
    <w:pPr>
      <w:pStyle w:val="Footer"/>
      <w:rPr>
        <w:color w:val="548DD4" w:themeColor="text2" w:themeTint="99"/>
      </w:rPr>
    </w:pPr>
    <w:r w:rsidRPr="00D51910">
      <w:rPr>
        <w:color w:val="548DD4" w:themeColor="text2" w:themeTint="99"/>
      </w:rPr>
      <w:t>540-654-1347</w:t>
    </w:r>
    <w:r w:rsidRPr="00D51910">
      <w:rPr>
        <w:color w:val="548DD4" w:themeColor="text2" w:themeTint="99"/>
      </w:rPr>
      <w:tab/>
    </w:r>
    <w:r w:rsidRPr="00D51910">
      <w:rPr>
        <w:color w:val="548DD4" w:themeColor="text2" w:themeTint="99"/>
      </w:rPr>
      <w:tab/>
    </w:r>
    <w:r w:rsidR="00D51910">
      <w:rPr>
        <w:color w:val="548DD4" w:themeColor="text2" w:themeTint="99"/>
      </w:rPr>
      <w:t xml:space="preserve"> </w:t>
    </w:r>
    <w:r w:rsidRPr="00D51910">
      <w:rPr>
        <w:color w:val="548DD4" w:themeColor="text2" w:themeTint="99"/>
      </w:rPr>
      <w:tab/>
      <w:t>@UMWSPKC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933" w:rsidRDefault="009D3933" w:rsidP="00894169">
      <w:r>
        <w:separator/>
      </w:r>
    </w:p>
  </w:footnote>
  <w:footnote w:type="continuationSeparator" w:id="0">
    <w:p w:rsidR="009D3933" w:rsidRDefault="009D3933" w:rsidP="008941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72C71"/>
    <w:multiLevelType w:val="hybridMultilevel"/>
    <w:tmpl w:val="55B2ED88"/>
    <w:lvl w:ilvl="0" w:tplc="148EE38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713DF8"/>
    <w:multiLevelType w:val="hybridMultilevel"/>
    <w:tmpl w:val="22DE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A236CF"/>
    <w:multiLevelType w:val="hybridMultilevel"/>
    <w:tmpl w:val="C5F0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136293"/>
    <w:multiLevelType w:val="hybridMultilevel"/>
    <w:tmpl w:val="FAF88A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EC34BD6"/>
    <w:multiLevelType w:val="hybridMultilevel"/>
    <w:tmpl w:val="4A2CD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418"/>
    <w:rsid w:val="00006D4D"/>
    <w:rsid w:val="00081BE0"/>
    <w:rsid w:val="000C7557"/>
    <w:rsid w:val="00205AFB"/>
    <w:rsid w:val="00257418"/>
    <w:rsid w:val="003A00C7"/>
    <w:rsid w:val="003B016C"/>
    <w:rsid w:val="00530886"/>
    <w:rsid w:val="00646F76"/>
    <w:rsid w:val="006565A4"/>
    <w:rsid w:val="00875800"/>
    <w:rsid w:val="00894169"/>
    <w:rsid w:val="00947CBA"/>
    <w:rsid w:val="009D3933"/>
    <w:rsid w:val="00A76504"/>
    <w:rsid w:val="00B05C3C"/>
    <w:rsid w:val="00C4505E"/>
    <w:rsid w:val="00CE5534"/>
    <w:rsid w:val="00D51910"/>
    <w:rsid w:val="00E41A6E"/>
    <w:rsid w:val="00EA588F"/>
    <w:rsid w:val="00F762DE"/>
    <w:rsid w:val="00FE1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169"/>
    <w:pPr>
      <w:ind w:left="720"/>
      <w:contextualSpacing/>
    </w:pPr>
  </w:style>
  <w:style w:type="paragraph" w:styleId="Header">
    <w:name w:val="header"/>
    <w:basedOn w:val="Normal"/>
    <w:link w:val="HeaderChar"/>
    <w:uiPriority w:val="99"/>
    <w:unhideWhenUsed/>
    <w:rsid w:val="00894169"/>
    <w:pPr>
      <w:tabs>
        <w:tab w:val="center" w:pos="4320"/>
        <w:tab w:val="right" w:pos="8640"/>
      </w:tabs>
    </w:pPr>
  </w:style>
  <w:style w:type="character" w:customStyle="1" w:styleId="HeaderChar">
    <w:name w:val="Header Char"/>
    <w:basedOn w:val="DefaultParagraphFont"/>
    <w:link w:val="Header"/>
    <w:uiPriority w:val="99"/>
    <w:rsid w:val="00894169"/>
  </w:style>
  <w:style w:type="paragraph" w:styleId="Footer">
    <w:name w:val="footer"/>
    <w:basedOn w:val="Normal"/>
    <w:link w:val="FooterChar"/>
    <w:uiPriority w:val="99"/>
    <w:unhideWhenUsed/>
    <w:rsid w:val="00894169"/>
    <w:pPr>
      <w:tabs>
        <w:tab w:val="center" w:pos="4320"/>
        <w:tab w:val="right" w:pos="8640"/>
      </w:tabs>
    </w:pPr>
  </w:style>
  <w:style w:type="character" w:customStyle="1" w:styleId="FooterChar">
    <w:name w:val="Footer Char"/>
    <w:basedOn w:val="DefaultParagraphFont"/>
    <w:link w:val="Footer"/>
    <w:uiPriority w:val="99"/>
    <w:rsid w:val="00894169"/>
  </w:style>
  <w:style w:type="paragraph" w:styleId="BalloonText">
    <w:name w:val="Balloon Text"/>
    <w:basedOn w:val="Normal"/>
    <w:link w:val="BalloonTextChar"/>
    <w:uiPriority w:val="99"/>
    <w:semiHidden/>
    <w:unhideWhenUsed/>
    <w:rsid w:val="00C450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505E"/>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169"/>
    <w:pPr>
      <w:ind w:left="720"/>
      <w:contextualSpacing/>
    </w:pPr>
  </w:style>
  <w:style w:type="paragraph" w:styleId="Header">
    <w:name w:val="header"/>
    <w:basedOn w:val="Normal"/>
    <w:link w:val="HeaderChar"/>
    <w:uiPriority w:val="99"/>
    <w:unhideWhenUsed/>
    <w:rsid w:val="00894169"/>
    <w:pPr>
      <w:tabs>
        <w:tab w:val="center" w:pos="4320"/>
        <w:tab w:val="right" w:pos="8640"/>
      </w:tabs>
    </w:pPr>
  </w:style>
  <w:style w:type="character" w:customStyle="1" w:styleId="HeaderChar">
    <w:name w:val="Header Char"/>
    <w:basedOn w:val="DefaultParagraphFont"/>
    <w:link w:val="Header"/>
    <w:uiPriority w:val="99"/>
    <w:rsid w:val="00894169"/>
  </w:style>
  <w:style w:type="paragraph" w:styleId="Footer">
    <w:name w:val="footer"/>
    <w:basedOn w:val="Normal"/>
    <w:link w:val="FooterChar"/>
    <w:uiPriority w:val="99"/>
    <w:unhideWhenUsed/>
    <w:rsid w:val="00894169"/>
    <w:pPr>
      <w:tabs>
        <w:tab w:val="center" w:pos="4320"/>
        <w:tab w:val="right" w:pos="8640"/>
      </w:tabs>
    </w:pPr>
  </w:style>
  <w:style w:type="character" w:customStyle="1" w:styleId="FooterChar">
    <w:name w:val="Footer Char"/>
    <w:basedOn w:val="DefaultParagraphFont"/>
    <w:link w:val="Footer"/>
    <w:uiPriority w:val="99"/>
    <w:rsid w:val="00894169"/>
  </w:style>
  <w:style w:type="paragraph" w:styleId="BalloonText">
    <w:name w:val="Balloon Text"/>
    <w:basedOn w:val="Normal"/>
    <w:link w:val="BalloonTextChar"/>
    <w:uiPriority w:val="99"/>
    <w:semiHidden/>
    <w:unhideWhenUsed/>
    <w:rsid w:val="00C450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505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140549">
      <w:bodyDiv w:val="1"/>
      <w:marLeft w:val="0"/>
      <w:marRight w:val="0"/>
      <w:marTop w:val="0"/>
      <w:marBottom w:val="0"/>
      <w:divBdr>
        <w:top w:val="none" w:sz="0" w:space="0" w:color="auto"/>
        <w:left w:val="none" w:sz="0" w:space="0" w:color="auto"/>
        <w:bottom w:val="none" w:sz="0" w:space="0" w:color="auto"/>
        <w:right w:val="none" w:sz="0" w:space="0" w:color="auto"/>
      </w:divBdr>
      <w:divsChild>
        <w:div w:id="414474260">
          <w:marLeft w:val="0"/>
          <w:marRight w:val="0"/>
          <w:marTop w:val="0"/>
          <w:marBottom w:val="0"/>
          <w:divBdr>
            <w:top w:val="none" w:sz="0" w:space="0" w:color="auto"/>
            <w:left w:val="none" w:sz="0" w:space="0" w:color="auto"/>
            <w:bottom w:val="none" w:sz="0" w:space="0" w:color="auto"/>
            <w:right w:val="none" w:sz="0" w:space="0" w:color="auto"/>
          </w:divBdr>
        </w:div>
        <w:div w:id="1953825519">
          <w:marLeft w:val="0"/>
          <w:marRight w:val="0"/>
          <w:marTop w:val="0"/>
          <w:marBottom w:val="0"/>
          <w:divBdr>
            <w:top w:val="none" w:sz="0" w:space="0" w:color="auto"/>
            <w:left w:val="none" w:sz="0" w:space="0" w:color="auto"/>
            <w:bottom w:val="none" w:sz="0" w:space="0" w:color="auto"/>
            <w:right w:val="none" w:sz="0" w:space="0" w:color="auto"/>
          </w:divBdr>
        </w:div>
        <w:div w:id="512694455">
          <w:marLeft w:val="0"/>
          <w:marRight w:val="0"/>
          <w:marTop w:val="0"/>
          <w:marBottom w:val="0"/>
          <w:divBdr>
            <w:top w:val="none" w:sz="0" w:space="0" w:color="auto"/>
            <w:left w:val="none" w:sz="0" w:space="0" w:color="auto"/>
            <w:bottom w:val="none" w:sz="0" w:space="0" w:color="auto"/>
            <w:right w:val="none" w:sz="0" w:space="0" w:color="auto"/>
          </w:divBdr>
        </w:div>
        <w:div w:id="1082141520">
          <w:marLeft w:val="0"/>
          <w:marRight w:val="0"/>
          <w:marTop w:val="0"/>
          <w:marBottom w:val="0"/>
          <w:divBdr>
            <w:top w:val="none" w:sz="0" w:space="0" w:color="auto"/>
            <w:left w:val="none" w:sz="0" w:space="0" w:color="auto"/>
            <w:bottom w:val="none" w:sz="0" w:space="0" w:color="auto"/>
            <w:right w:val="none" w:sz="0" w:space="0" w:color="auto"/>
          </w:divBdr>
        </w:div>
        <w:div w:id="874465669">
          <w:marLeft w:val="0"/>
          <w:marRight w:val="0"/>
          <w:marTop w:val="0"/>
          <w:marBottom w:val="0"/>
          <w:divBdr>
            <w:top w:val="none" w:sz="0" w:space="0" w:color="auto"/>
            <w:left w:val="none" w:sz="0" w:space="0" w:color="auto"/>
            <w:bottom w:val="none" w:sz="0" w:space="0" w:color="auto"/>
            <w:right w:val="none" w:sz="0" w:space="0" w:color="auto"/>
          </w:divBdr>
        </w:div>
        <w:div w:id="32702883">
          <w:marLeft w:val="0"/>
          <w:marRight w:val="0"/>
          <w:marTop w:val="0"/>
          <w:marBottom w:val="0"/>
          <w:divBdr>
            <w:top w:val="none" w:sz="0" w:space="0" w:color="auto"/>
            <w:left w:val="none" w:sz="0" w:space="0" w:color="auto"/>
            <w:bottom w:val="none" w:sz="0" w:space="0" w:color="auto"/>
            <w:right w:val="none" w:sz="0" w:space="0" w:color="auto"/>
          </w:divBdr>
        </w:div>
        <w:div w:id="1388991567">
          <w:marLeft w:val="0"/>
          <w:marRight w:val="0"/>
          <w:marTop w:val="0"/>
          <w:marBottom w:val="0"/>
          <w:divBdr>
            <w:top w:val="none" w:sz="0" w:space="0" w:color="auto"/>
            <w:left w:val="none" w:sz="0" w:space="0" w:color="auto"/>
            <w:bottom w:val="none" w:sz="0" w:space="0" w:color="auto"/>
            <w:right w:val="none" w:sz="0" w:space="0" w:color="auto"/>
          </w:divBdr>
        </w:div>
        <w:div w:id="1912083916">
          <w:marLeft w:val="0"/>
          <w:marRight w:val="0"/>
          <w:marTop w:val="0"/>
          <w:marBottom w:val="0"/>
          <w:divBdr>
            <w:top w:val="none" w:sz="0" w:space="0" w:color="auto"/>
            <w:left w:val="none" w:sz="0" w:space="0" w:color="auto"/>
            <w:bottom w:val="none" w:sz="0" w:space="0" w:color="auto"/>
            <w:right w:val="none" w:sz="0" w:space="0" w:color="auto"/>
          </w:divBdr>
        </w:div>
        <w:div w:id="8013821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kc\Dropbox\Speaking%20Center%20-%20Fall%202014\SPKC%20Handout%20Template.dot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9889F-F057-4084-A518-9CB161C15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SPKC Handout Template.dotx</Template>
  <TotalTime>31</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Mary Washington</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2014-09-19T16:11:00Z</dcterms:created>
  <dcterms:modified xsi:type="dcterms:W3CDTF">2014-10-06T14:30:00Z</dcterms:modified>
</cp:coreProperties>
</file>