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1FD38EC1" w14:textId="45C65DA1" w:rsidR="00C4505E" w:rsidRPr="003B016C" w:rsidRDefault="00846E78"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(How to) Take a Breather!</w:t>
      </w:r>
    </w:p>
    <w:p w14:paraId="12185596" w14:textId="77777777" w:rsidR="00C4505E" w:rsidRDefault="00C4505E" w:rsidP="00C4505E">
      <w:pPr>
        <w:rPr>
          <w:rFonts w:ascii="Devanagari Sangam MN" w:eastAsia="Arial Unicode MS" w:hAnsi="Devanagari Sangam MN" w:cs="Apple Symbols"/>
          <w:sz w:val="28"/>
          <w:szCs w:val="28"/>
        </w:rPr>
      </w:pPr>
    </w:p>
    <w:p w14:paraId="4A981C4E" w14:textId="77777777" w:rsidR="00C4505E" w:rsidRPr="00C4505E" w:rsidRDefault="00C4505E" w:rsidP="00C4505E">
      <w:pPr>
        <w:rPr>
          <w:rFonts w:ascii="Devanagari Sangam MN" w:eastAsia="Arial Unicode MS" w:hAnsi="Devanagari Sangam MN" w:cs="Apple Symbols"/>
          <w:sz w:val="28"/>
          <w:szCs w:val="28"/>
        </w:rPr>
      </w:pPr>
    </w:p>
    <w:p w14:paraId="2658575A" w14:textId="3A6A27D4" w:rsidR="00846E78" w:rsidRPr="00D56329" w:rsidRDefault="00846E78" w:rsidP="00894169">
      <w:pPr>
        <w:rPr>
          <w:rFonts w:ascii="Rockwell" w:hAnsi="Rockwell"/>
          <w:sz w:val="30"/>
          <w:szCs w:val="30"/>
        </w:rPr>
      </w:pPr>
      <w:r w:rsidRPr="00D56329">
        <w:rPr>
          <w:rFonts w:ascii="Rockwell" w:hAnsi="Rockwell"/>
          <w:sz w:val="30"/>
          <w:szCs w:val="30"/>
        </w:rPr>
        <w:t>Breathing is pretty important, and unless you'</w:t>
      </w:r>
      <w:r w:rsidR="00BA17FA">
        <w:rPr>
          <w:rFonts w:ascii="Rockwell" w:hAnsi="Rockwell"/>
          <w:sz w:val="30"/>
          <w:szCs w:val="30"/>
        </w:rPr>
        <w:t xml:space="preserve">ve been trained, </w:t>
      </w:r>
      <w:r w:rsidRPr="00D56329">
        <w:rPr>
          <w:rFonts w:ascii="Rockwell" w:hAnsi="Rockwell"/>
          <w:sz w:val="30"/>
          <w:szCs w:val="30"/>
        </w:rPr>
        <w:t>most of us don't breathe properly.</w:t>
      </w:r>
      <w:r w:rsidRPr="00D56329">
        <w:rPr>
          <w:rFonts w:ascii="Rockwell" w:hAnsi="Rockwell"/>
          <w:sz w:val="30"/>
          <w:szCs w:val="30"/>
        </w:rPr>
        <w:br/>
      </w:r>
      <w:r w:rsidRPr="00D56329">
        <w:rPr>
          <w:rFonts w:ascii="Rockwell" w:hAnsi="Rockwell"/>
          <w:sz w:val="30"/>
          <w:szCs w:val="30"/>
        </w:rPr>
        <w:br/>
      </w:r>
      <w:r w:rsidR="00BA17FA">
        <w:rPr>
          <w:rFonts w:ascii="Rockwell" w:hAnsi="Rockwell"/>
          <w:sz w:val="30"/>
          <w:szCs w:val="30"/>
        </w:rPr>
        <w:t>Humans</w:t>
      </w:r>
      <w:r w:rsidRPr="00D56329">
        <w:rPr>
          <w:rFonts w:ascii="Rockwell" w:hAnsi="Rockwell"/>
          <w:sz w:val="30"/>
          <w:szCs w:val="30"/>
        </w:rPr>
        <w:t xml:space="preserve"> were born breathing from </w:t>
      </w:r>
      <w:r w:rsidR="00BA17FA">
        <w:rPr>
          <w:rFonts w:ascii="Rockwell" w:hAnsi="Rockwell"/>
          <w:sz w:val="30"/>
          <w:szCs w:val="30"/>
        </w:rPr>
        <w:t>our</w:t>
      </w:r>
      <w:r w:rsidRPr="00D56329">
        <w:rPr>
          <w:rFonts w:ascii="Rockwell" w:hAnsi="Rockwell"/>
          <w:sz w:val="30"/>
          <w:szCs w:val="30"/>
        </w:rPr>
        <w:t xml:space="preserve"> diaphragm</w:t>
      </w:r>
      <w:r w:rsidR="00BA17FA">
        <w:rPr>
          <w:rFonts w:ascii="Rockwell" w:hAnsi="Rockwell"/>
          <w:sz w:val="30"/>
          <w:szCs w:val="30"/>
        </w:rPr>
        <w:t>s</w:t>
      </w:r>
      <w:r w:rsidRPr="00D56329">
        <w:rPr>
          <w:rFonts w:ascii="Rockwell" w:hAnsi="Rockwell"/>
          <w:sz w:val="30"/>
          <w:szCs w:val="30"/>
        </w:rPr>
        <w:t xml:space="preserve">, or </w:t>
      </w:r>
      <w:r w:rsidR="00BA17FA">
        <w:rPr>
          <w:rFonts w:ascii="Rockwell" w:hAnsi="Rockwell"/>
          <w:sz w:val="30"/>
          <w:szCs w:val="30"/>
        </w:rPr>
        <w:t>our</w:t>
      </w:r>
      <w:r w:rsidRPr="00D56329">
        <w:rPr>
          <w:rFonts w:ascii="Rockwell" w:hAnsi="Rockwell"/>
          <w:sz w:val="30"/>
          <w:szCs w:val="30"/>
        </w:rPr>
        <w:t xml:space="preserve"> mid-to-lower abdomen, right beneath the lungs</w:t>
      </w:r>
      <w:r w:rsidR="00BA17FA">
        <w:rPr>
          <w:rFonts w:ascii="Rockwell" w:hAnsi="Rockwell"/>
          <w:sz w:val="30"/>
          <w:szCs w:val="30"/>
        </w:rPr>
        <w:t>. To</w:t>
      </w:r>
      <w:r w:rsidRPr="00D56329">
        <w:rPr>
          <w:rFonts w:ascii="Rockwell" w:hAnsi="Rockwell"/>
          <w:sz w:val="30"/>
          <w:szCs w:val="30"/>
        </w:rPr>
        <w:t xml:space="preserve"> conserve energy</w:t>
      </w:r>
      <w:r w:rsidR="00BA17FA">
        <w:rPr>
          <w:rFonts w:ascii="Rockwell" w:hAnsi="Rockwell"/>
          <w:sz w:val="30"/>
          <w:szCs w:val="30"/>
        </w:rPr>
        <w:t xml:space="preserve">, </w:t>
      </w:r>
      <w:r w:rsidRPr="00D56329">
        <w:rPr>
          <w:rFonts w:ascii="Rockwell" w:hAnsi="Rockwell"/>
          <w:sz w:val="30"/>
          <w:szCs w:val="30"/>
        </w:rPr>
        <w:t>we figured out that breathing from the chest is a lot easier. The price to pay for this ease, however, is weaker and less</w:t>
      </w:r>
      <w:r w:rsidR="00BA17FA">
        <w:rPr>
          <w:rFonts w:ascii="Rockwell" w:hAnsi="Rockwell"/>
          <w:sz w:val="30"/>
          <w:szCs w:val="30"/>
        </w:rPr>
        <w:t>ened</w:t>
      </w:r>
      <w:r w:rsidRPr="00D56329">
        <w:rPr>
          <w:rFonts w:ascii="Rockwell" w:hAnsi="Rockwell"/>
          <w:sz w:val="30"/>
          <w:szCs w:val="30"/>
        </w:rPr>
        <w:t xml:space="preserve"> breath</w:t>
      </w:r>
      <w:r w:rsidR="00BA17FA">
        <w:rPr>
          <w:rFonts w:ascii="Rockwell" w:hAnsi="Rockwell"/>
          <w:sz w:val="30"/>
          <w:szCs w:val="30"/>
        </w:rPr>
        <w:t>s</w:t>
      </w:r>
      <w:r w:rsidRPr="00D56329">
        <w:rPr>
          <w:rFonts w:ascii="Rockwell" w:hAnsi="Rockwell"/>
          <w:sz w:val="30"/>
          <w:szCs w:val="30"/>
        </w:rPr>
        <w:t xml:space="preserve">. </w:t>
      </w:r>
      <w:r w:rsidR="00BA17FA">
        <w:rPr>
          <w:rFonts w:ascii="Rockwell" w:hAnsi="Rockwell"/>
          <w:sz w:val="30"/>
          <w:szCs w:val="30"/>
        </w:rPr>
        <w:t>That’s not good—e</w:t>
      </w:r>
      <w:r w:rsidRPr="00D56329">
        <w:rPr>
          <w:rFonts w:ascii="Rockwell" w:hAnsi="Rockwell"/>
          <w:sz w:val="30"/>
          <w:szCs w:val="30"/>
        </w:rPr>
        <w:t>specially if you have a tendency to be short of breath because of nerves or medical issues when speaking in public.</w:t>
      </w:r>
    </w:p>
    <w:p w14:paraId="5A430621" w14:textId="2B2D1CB3" w:rsidR="000C7557" w:rsidRPr="00A77DE4" w:rsidRDefault="00846E78" w:rsidP="000C7557">
      <w:pPr>
        <w:rPr>
          <w:rFonts w:ascii="Rockwell" w:eastAsia="Times New Roman" w:hAnsi="Rockwell" w:cs="Times New Roman"/>
          <w:sz w:val="30"/>
          <w:szCs w:val="30"/>
        </w:rPr>
      </w:pPr>
      <w:r w:rsidRPr="00D56329">
        <w:rPr>
          <w:rFonts w:ascii="Rockwell" w:hAnsi="Rockwell"/>
          <w:sz w:val="30"/>
          <w:szCs w:val="30"/>
        </w:rPr>
        <w:br/>
        <w:t>But fear not and read on! This handout will address basic problems with breathing and how to fix them.</w:t>
      </w:r>
    </w:p>
    <w:p w14:paraId="584F0A89" w14:textId="77777777" w:rsidR="000C7557" w:rsidRPr="00D56329" w:rsidRDefault="000C7557" w:rsidP="000C7557">
      <w:pPr>
        <w:rPr>
          <w:rFonts w:ascii="Bree Serif Regular" w:eastAsia="Times New Roman" w:hAnsi="Bree Serif Regular" w:cs="Times New Roman"/>
          <w:sz w:val="30"/>
          <w:szCs w:val="30"/>
        </w:rPr>
      </w:pPr>
    </w:p>
    <w:p w14:paraId="44F9722B" w14:textId="77777777" w:rsidR="00BA17FA" w:rsidRDefault="00846E78" w:rsidP="00BA17FA">
      <w:pPr>
        <w:rPr>
          <w:rFonts w:ascii="Rockwell" w:eastAsia="DotumChe" w:hAnsi="Rockwell" w:cs="Arial"/>
          <w:color w:val="000000"/>
          <w:sz w:val="30"/>
          <w:szCs w:val="30"/>
        </w:rPr>
      </w:pPr>
      <w:r w:rsidRPr="00BA17FA">
        <w:rPr>
          <w:rFonts w:ascii="Rockwell" w:eastAsia="DotumChe" w:hAnsi="Rockwell" w:cs="Arial"/>
          <w:color w:val="548DD4" w:themeColor="text2" w:themeTint="99"/>
          <w:sz w:val="30"/>
          <w:szCs w:val="30"/>
        </w:rPr>
        <w:t>DO, RE, MI…</w:t>
      </w:r>
      <w:r w:rsidR="00C4505E" w:rsidRPr="00BA17FA">
        <w:rPr>
          <w:rFonts w:ascii="Rockwell" w:eastAsia="DotumChe" w:hAnsi="Rockwell" w:cs="Arial"/>
          <w:color w:val="000000"/>
          <w:sz w:val="30"/>
          <w:szCs w:val="30"/>
        </w:rPr>
        <w:t xml:space="preserve"> </w:t>
      </w:r>
    </w:p>
    <w:p w14:paraId="6B540ED8" w14:textId="309DC652" w:rsidR="00C4505E" w:rsidRPr="00BA17FA" w:rsidRDefault="00846E78" w:rsidP="00BA17FA">
      <w:pPr>
        <w:rPr>
          <w:rFonts w:ascii="Rockwell" w:eastAsia="DotumChe" w:hAnsi="Rockwell" w:cs="Times New Roman"/>
          <w:sz w:val="30"/>
          <w:szCs w:val="30"/>
        </w:rPr>
      </w:pPr>
      <w:r w:rsidRPr="00BA17FA">
        <w:rPr>
          <w:rFonts w:ascii="Rockwell" w:hAnsi="Rockwell"/>
          <w:sz w:val="30"/>
          <w:szCs w:val="30"/>
        </w:rPr>
        <w:t>Practice as singers do: sit for a few minutes each day for about a week before your speech and breathe from your diaphragm. Place one hand on your stomach and the other on your chest, and on each inhale, make sure only the hand on your stomach is moving up and NOT the one on your chest. You can also practice this while doing basic tasks: walking, browsing the Internet, watching a movie, etc. Just try to get into the habit of breathing properly so that your muscles will be better prepared to do so during your speech.</w:t>
      </w:r>
    </w:p>
    <w:p w14:paraId="524B7FD4" w14:textId="77777777" w:rsidR="00D51910" w:rsidRPr="00D56329" w:rsidRDefault="00D51910" w:rsidP="00D51910">
      <w:pPr>
        <w:rPr>
          <w:rFonts w:ascii="Rockwell" w:eastAsia="DotumChe" w:hAnsi="Rockwell" w:cs="Times New Roman"/>
          <w:sz w:val="30"/>
          <w:szCs w:val="30"/>
        </w:rPr>
      </w:pPr>
    </w:p>
    <w:p w14:paraId="5C016C25" w14:textId="77777777" w:rsidR="00BA17FA" w:rsidRDefault="00BA17FA" w:rsidP="00BA17FA">
      <w:pPr>
        <w:rPr>
          <w:rFonts w:ascii="Rockwell" w:eastAsia="DotumChe" w:hAnsi="Rockwell" w:cs="Arial"/>
          <w:color w:val="000000"/>
          <w:sz w:val="30"/>
          <w:szCs w:val="30"/>
        </w:rPr>
      </w:pPr>
      <w:r>
        <w:rPr>
          <w:rFonts w:ascii="Rockwell" w:eastAsia="DotumChe" w:hAnsi="Rockwell" w:cs="Arial"/>
          <w:color w:val="548DD4" w:themeColor="text2" w:themeTint="99"/>
          <w:sz w:val="30"/>
          <w:szCs w:val="30"/>
        </w:rPr>
        <w:t>Evenly distribute</w:t>
      </w:r>
      <w:r w:rsidR="00D51910" w:rsidRPr="00BA17FA">
        <w:rPr>
          <w:rFonts w:ascii="Rockwell" w:eastAsia="DotumChe" w:hAnsi="Rockwell" w:cs="Arial"/>
          <w:color w:val="000000"/>
          <w:sz w:val="30"/>
          <w:szCs w:val="30"/>
        </w:rPr>
        <w:t xml:space="preserve"> </w:t>
      </w:r>
    </w:p>
    <w:p w14:paraId="21D490C0" w14:textId="77777777" w:rsidR="00A77DE4" w:rsidRDefault="00846E78" w:rsidP="00A77DE4">
      <w:pPr>
        <w:rPr>
          <w:rFonts w:ascii="Rockwell" w:hAnsi="Rockwell"/>
          <w:sz w:val="30"/>
          <w:szCs w:val="30"/>
        </w:rPr>
      </w:pPr>
      <w:r w:rsidRPr="00BA17FA">
        <w:rPr>
          <w:rFonts w:ascii="Rockwell" w:hAnsi="Rockwell"/>
          <w:sz w:val="30"/>
          <w:szCs w:val="30"/>
        </w:rPr>
        <w:t>Coordinate your breathing patterns and speak as efficiently as possible. Don't take numerous breaths, separating your speech into staccato-like-phrases, and don't exhale all oxygen before even beginning to talk, thus leaving yourself literally breathless. The goal is to spread breath evenly throughout each sentence.</w:t>
      </w:r>
    </w:p>
    <w:p w14:paraId="58F38197" w14:textId="72C1ED1D" w:rsidR="00A77DE4" w:rsidRDefault="00A77DE4" w:rsidP="00A77DE4">
      <w:pPr>
        <w:rPr>
          <w:rFonts w:ascii="Rockwell" w:hAnsi="Rockwell"/>
          <w:sz w:val="30"/>
          <w:szCs w:val="30"/>
        </w:rPr>
      </w:pPr>
      <w:r>
        <w:rPr>
          <w:rFonts w:ascii="Rockwell" w:hAnsi="Rockwell"/>
          <w:sz w:val="30"/>
          <w:szCs w:val="30"/>
        </w:rPr>
        <w:lastRenderedPageBreak/>
        <w:t>Try beginning to speak when you start to exhale. You want to spread your breath efficiently over the phrases. Use the following sentences that increase in length for practice:</w:t>
      </w:r>
    </w:p>
    <w:p w14:paraId="10BF676F" w14:textId="77777777" w:rsidR="00A77DE4" w:rsidRDefault="00A77DE4" w:rsidP="00A77DE4">
      <w:pPr>
        <w:rPr>
          <w:rFonts w:ascii="Rockwell" w:hAnsi="Rockwell"/>
          <w:sz w:val="30"/>
          <w:szCs w:val="30"/>
        </w:rPr>
      </w:pPr>
      <w:r>
        <w:rPr>
          <w:rFonts w:ascii="Rockwell" w:hAnsi="Rockwell"/>
          <w:sz w:val="30"/>
          <w:szCs w:val="30"/>
        </w:rPr>
        <w:tab/>
        <w:t>“Hello.”</w:t>
      </w:r>
    </w:p>
    <w:p w14:paraId="19EFBE2E" w14:textId="77777777" w:rsidR="00A77DE4" w:rsidRDefault="00A77DE4" w:rsidP="00A77DE4">
      <w:pPr>
        <w:rPr>
          <w:rFonts w:ascii="Rockwell" w:hAnsi="Rockwell"/>
          <w:sz w:val="30"/>
          <w:szCs w:val="30"/>
        </w:rPr>
      </w:pPr>
      <w:r>
        <w:rPr>
          <w:rFonts w:ascii="Rockwell" w:hAnsi="Rockwell"/>
          <w:sz w:val="30"/>
          <w:szCs w:val="30"/>
        </w:rPr>
        <w:tab/>
        <w:t>“Hello, I’m here.”</w:t>
      </w:r>
    </w:p>
    <w:p w14:paraId="1D5FAEAC" w14:textId="77777777" w:rsidR="00A77DE4" w:rsidRDefault="00A77DE4" w:rsidP="00A77DE4">
      <w:pPr>
        <w:rPr>
          <w:rFonts w:ascii="Rockwell" w:hAnsi="Rockwell"/>
          <w:sz w:val="30"/>
          <w:szCs w:val="30"/>
        </w:rPr>
      </w:pPr>
      <w:r>
        <w:rPr>
          <w:rFonts w:ascii="Rockwell" w:hAnsi="Rockwell"/>
          <w:sz w:val="30"/>
          <w:szCs w:val="30"/>
        </w:rPr>
        <w:tab/>
        <w:t>“Hello, I’m here and breathing.”</w:t>
      </w:r>
    </w:p>
    <w:p w14:paraId="7ABCCCA8" w14:textId="77777777" w:rsidR="00A77DE4" w:rsidRDefault="00A77DE4" w:rsidP="00A77DE4">
      <w:pPr>
        <w:rPr>
          <w:rFonts w:ascii="Rockwell" w:hAnsi="Rockwell"/>
          <w:sz w:val="30"/>
          <w:szCs w:val="30"/>
        </w:rPr>
      </w:pPr>
      <w:r>
        <w:rPr>
          <w:rFonts w:ascii="Rockwell" w:hAnsi="Rockwell"/>
          <w:sz w:val="30"/>
          <w:szCs w:val="30"/>
        </w:rPr>
        <w:tab/>
        <w:t>“Hello, I’m here and breathing correctly.”</w:t>
      </w:r>
    </w:p>
    <w:p w14:paraId="3056A2D5" w14:textId="77777777" w:rsidR="00BA17FA" w:rsidRDefault="00BA17FA" w:rsidP="00BA17FA">
      <w:pPr>
        <w:rPr>
          <w:rFonts w:ascii="Rockwell" w:eastAsia="DotumChe" w:hAnsi="Rockwell" w:cs="Arial"/>
          <w:color w:val="548DD4" w:themeColor="text2" w:themeTint="99"/>
          <w:sz w:val="30"/>
          <w:szCs w:val="30"/>
        </w:rPr>
      </w:pPr>
    </w:p>
    <w:p w14:paraId="3E2B2FFF" w14:textId="13C5BF39" w:rsidR="00BA17FA" w:rsidRDefault="002E53A0" w:rsidP="00BA17FA">
      <w:pPr>
        <w:rPr>
          <w:rFonts w:ascii="Rockwell" w:eastAsia="DotumChe" w:hAnsi="Rockwell" w:cs="Arial"/>
          <w:color w:val="548DD4" w:themeColor="text2" w:themeTint="99"/>
          <w:sz w:val="30"/>
          <w:szCs w:val="30"/>
        </w:rPr>
      </w:pPr>
      <w:r w:rsidRPr="00BA17FA">
        <w:rPr>
          <w:rFonts w:ascii="Rockwell" w:eastAsia="DotumChe" w:hAnsi="Rockwell" w:cs="Arial"/>
          <w:color w:val="548DD4" w:themeColor="text2" w:themeTint="99"/>
          <w:sz w:val="30"/>
          <w:szCs w:val="30"/>
        </w:rPr>
        <w:t>Practice bre</w:t>
      </w:r>
      <w:r w:rsidR="00BA17FA">
        <w:rPr>
          <w:rFonts w:ascii="Rockwell" w:eastAsia="DotumChe" w:hAnsi="Rockwell" w:cs="Arial"/>
          <w:color w:val="548DD4" w:themeColor="text2" w:themeTint="99"/>
          <w:sz w:val="30"/>
          <w:szCs w:val="30"/>
        </w:rPr>
        <w:t xml:space="preserve">athing and </w:t>
      </w:r>
      <w:r w:rsidR="00A77DE4">
        <w:rPr>
          <w:rFonts w:ascii="Rockwell" w:eastAsia="DotumChe" w:hAnsi="Rockwell" w:cs="Arial"/>
          <w:color w:val="548DD4" w:themeColor="text2" w:themeTint="99"/>
          <w:sz w:val="30"/>
          <w:szCs w:val="30"/>
        </w:rPr>
        <w:t>speaking</w:t>
      </w:r>
    </w:p>
    <w:p w14:paraId="49EE2C10" w14:textId="5586DB65" w:rsidR="00646F76" w:rsidRDefault="002E53A0" w:rsidP="00BA17FA">
      <w:pPr>
        <w:rPr>
          <w:rFonts w:ascii="Rockwell" w:hAnsi="Rockwell"/>
          <w:sz w:val="30"/>
          <w:szCs w:val="30"/>
        </w:rPr>
      </w:pPr>
      <w:r w:rsidRPr="00BA17FA">
        <w:rPr>
          <w:rFonts w:ascii="Rockwell" w:hAnsi="Rockwell"/>
          <w:sz w:val="30"/>
          <w:szCs w:val="30"/>
        </w:rPr>
        <w:t xml:space="preserve">This sounds silly, but practice breathing and speaking. Write up your speech, print it out, and then mark it where you'd naturally pause in conversation. Then, stand in front of a mirror, a friend, or a camera, and record yourself or practice reciting the words with appropriate pauses and breaths, taking more breaths for longer phrases </w:t>
      </w:r>
      <w:r w:rsidR="00B67D29" w:rsidRPr="00BA17FA">
        <w:rPr>
          <w:rFonts w:ascii="Rockwell" w:hAnsi="Rockwell"/>
          <w:sz w:val="30"/>
          <w:szCs w:val="30"/>
        </w:rPr>
        <w:t>while</w:t>
      </w:r>
      <w:r w:rsidRPr="00BA17FA">
        <w:rPr>
          <w:rFonts w:ascii="Rockwell" w:hAnsi="Rockwell"/>
          <w:sz w:val="30"/>
          <w:szCs w:val="30"/>
        </w:rPr>
        <w:t xml:space="preserve"> balancing exhales and inhales. With time--daily practice at least a week before your speech--you'll get the hang of timing and find your oxygen comfort zone.</w:t>
      </w:r>
    </w:p>
    <w:p w14:paraId="7CB2C5FB" w14:textId="77777777" w:rsidR="00A77DE4" w:rsidRDefault="00A77DE4" w:rsidP="00BA17FA">
      <w:pPr>
        <w:rPr>
          <w:rFonts w:ascii="Rockwell" w:hAnsi="Rockwell"/>
          <w:sz w:val="30"/>
          <w:szCs w:val="30"/>
        </w:rPr>
      </w:pPr>
    </w:p>
    <w:p w14:paraId="71622EE8" w14:textId="66F9B4A7" w:rsidR="00A77DE4" w:rsidRDefault="00A77DE4" w:rsidP="00BA17FA">
      <w:pPr>
        <w:rPr>
          <w:rFonts w:ascii="Rockwell" w:hAnsi="Rockwell"/>
          <w:sz w:val="30"/>
          <w:szCs w:val="30"/>
        </w:rPr>
      </w:pPr>
      <w:r>
        <w:rPr>
          <w:rFonts w:ascii="Rockwell" w:hAnsi="Rockwell"/>
          <w:sz w:val="30"/>
          <w:szCs w:val="30"/>
        </w:rPr>
        <w:t>Practice reading this paragraph aloud, inhaling at every slash:</w:t>
      </w:r>
    </w:p>
    <w:p w14:paraId="5EAE7CE1" w14:textId="29E348F3" w:rsidR="00A77DE4" w:rsidRDefault="00A77DE4" w:rsidP="00A77DE4">
      <w:pPr>
        <w:ind w:left="720"/>
        <w:rPr>
          <w:rFonts w:ascii="Rockwell" w:hAnsi="Rockwell"/>
          <w:sz w:val="30"/>
          <w:szCs w:val="30"/>
        </w:rPr>
      </w:pPr>
      <w:r>
        <w:rPr>
          <w:rFonts w:ascii="Rockwell" w:hAnsi="Rockwell"/>
          <w:sz w:val="30"/>
          <w:szCs w:val="30"/>
        </w:rPr>
        <w:t>Congratulations./ You’ve achieved control over your breathing./ You don’t waste air/ and you don’t hold air in./ At first it will feel strange./ Then, with practice,/ coordination will be more natural./ Good luck!/ You’re on the right track!</w:t>
      </w:r>
    </w:p>
    <w:p w14:paraId="14B269CC" w14:textId="77777777" w:rsidR="00A77DE4" w:rsidRDefault="00A77DE4" w:rsidP="00A77DE4">
      <w:pPr>
        <w:ind w:left="720"/>
        <w:rPr>
          <w:rFonts w:ascii="Rockwell" w:hAnsi="Rockwell"/>
          <w:sz w:val="30"/>
          <w:szCs w:val="30"/>
        </w:rPr>
      </w:pPr>
    </w:p>
    <w:p w14:paraId="1B917F1E" w14:textId="77777777" w:rsidR="00A77DE4" w:rsidRDefault="00A77DE4" w:rsidP="00A77DE4">
      <w:pPr>
        <w:ind w:left="720"/>
        <w:rPr>
          <w:rFonts w:ascii="Rockwell" w:hAnsi="Rockwell"/>
          <w:sz w:val="30"/>
          <w:szCs w:val="30"/>
        </w:rPr>
      </w:pPr>
    </w:p>
    <w:p w14:paraId="37C66ABB" w14:textId="77777777" w:rsidR="00A77DE4" w:rsidRDefault="00A77DE4" w:rsidP="00A77DE4">
      <w:pPr>
        <w:ind w:left="720"/>
        <w:rPr>
          <w:rFonts w:ascii="Rockwell" w:hAnsi="Rockwell"/>
          <w:sz w:val="30"/>
          <w:szCs w:val="30"/>
        </w:rPr>
      </w:pPr>
    </w:p>
    <w:p w14:paraId="51F950B0" w14:textId="77777777" w:rsidR="00A77DE4" w:rsidRDefault="00A77DE4" w:rsidP="00A77DE4">
      <w:pPr>
        <w:ind w:left="720"/>
        <w:rPr>
          <w:rFonts w:ascii="Rockwell" w:hAnsi="Rockwell"/>
          <w:sz w:val="30"/>
          <w:szCs w:val="30"/>
        </w:rPr>
      </w:pPr>
    </w:p>
    <w:p w14:paraId="64995816" w14:textId="77777777" w:rsidR="00A77DE4" w:rsidRDefault="00A77DE4" w:rsidP="00A77DE4">
      <w:pPr>
        <w:ind w:left="720"/>
        <w:rPr>
          <w:rFonts w:ascii="Rockwell" w:hAnsi="Rockwell"/>
          <w:sz w:val="30"/>
          <w:szCs w:val="30"/>
        </w:rPr>
      </w:pPr>
    </w:p>
    <w:p w14:paraId="69D53043" w14:textId="77777777" w:rsidR="00A77DE4" w:rsidRDefault="00A77DE4" w:rsidP="00A77DE4">
      <w:pPr>
        <w:ind w:left="720"/>
        <w:rPr>
          <w:rFonts w:ascii="Rockwell" w:hAnsi="Rockwell"/>
          <w:sz w:val="30"/>
          <w:szCs w:val="30"/>
        </w:rPr>
      </w:pPr>
    </w:p>
    <w:p w14:paraId="32A9663D" w14:textId="77777777" w:rsidR="00A77DE4" w:rsidRDefault="00A77DE4" w:rsidP="00A77DE4">
      <w:pPr>
        <w:ind w:left="720"/>
        <w:rPr>
          <w:rFonts w:ascii="Rockwell" w:hAnsi="Rockwell"/>
          <w:sz w:val="30"/>
          <w:szCs w:val="30"/>
        </w:rPr>
      </w:pPr>
    </w:p>
    <w:p w14:paraId="27C3FB38" w14:textId="77777777" w:rsidR="00A77DE4" w:rsidRDefault="00A77DE4" w:rsidP="00A77DE4">
      <w:pPr>
        <w:ind w:left="720"/>
        <w:rPr>
          <w:rFonts w:ascii="Rockwell" w:hAnsi="Rockwell"/>
          <w:sz w:val="30"/>
          <w:szCs w:val="30"/>
        </w:rPr>
      </w:pPr>
    </w:p>
    <w:p w14:paraId="24894AA5" w14:textId="77777777" w:rsidR="00A77DE4" w:rsidRDefault="00A77DE4" w:rsidP="00A77DE4">
      <w:pPr>
        <w:ind w:left="720"/>
        <w:rPr>
          <w:rFonts w:ascii="Rockwell" w:hAnsi="Rockwell"/>
          <w:sz w:val="30"/>
          <w:szCs w:val="30"/>
        </w:rPr>
      </w:pPr>
    </w:p>
    <w:p w14:paraId="4201515E" w14:textId="77777777" w:rsidR="00A77DE4" w:rsidRDefault="00A77DE4" w:rsidP="00A77DE4">
      <w:pPr>
        <w:ind w:left="720"/>
        <w:rPr>
          <w:rFonts w:ascii="Rockwell" w:hAnsi="Rockwell"/>
          <w:sz w:val="30"/>
          <w:szCs w:val="30"/>
        </w:rPr>
      </w:pPr>
    </w:p>
    <w:p w14:paraId="479B4A2E" w14:textId="77777777" w:rsidR="00A77DE4" w:rsidRDefault="00A77DE4" w:rsidP="00A77DE4">
      <w:pPr>
        <w:ind w:left="720"/>
        <w:rPr>
          <w:rFonts w:ascii="Rockwell" w:hAnsi="Rockwell"/>
          <w:sz w:val="30"/>
          <w:szCs w:val="30"/>
        </w:rPr>
      </w:pPr>
    </w:p>
    <w:p w14:paraId="2B79A80B" w14:textId="77777777" w:rsidR="00A77DE4" w:rsidRDefault="00A77DE4" w:rsidP="00A77DE4">
      <w:pPr>
        <w:ind w:left="720"/>
        <w:rPr>
          <w:rFonts w:ascii="Rockwell" w:hAnsi="Rockwell"/>
          <w:sz w:val="30"/>
          <w:szCs w:val="30"/>
        </w:rPr>
      </w:pPr>
    </w:p>
    <w:p w14:paraId="753085F6" w14:textId="77777777" w:rsidR="00A77DE4" w:rsidRDefault="00A77DE4" w:rsidP="00A77DE4">
      <w:pPr>
        <w:ind w:left="720"/>
        <w:rPr>
          <w:rFonts w:ascii="Rockwell" w:hAnsi="Rockwell"/>
          <w:sz w:val="30"/>
          <w:szCs w:val="30"/>
        </w:rPr>
      </w:pPr>
      <w:bookmarkStart w:id="0" w:name="_GoBack"/>
      <w:bookmarkEnd w:id="0"/>
    </w:p>
    <w:p w14:paraId="619011A5" w14:textId="77777777" w:rsidR="00A77DE4" w:rsidRDefault="00A77DE4" w:rsidP="00A77DE4">
      <w:pPr>
        <w:ind w:left="720"/>
        <w:rPr>
          <w:rFonts w:ascii="Rockwell" w:hAnsi="Rockwell"/>
          <w:sz w:val="30"/>
          <w:szCs w:val="30"/>
        </w:rPr>
      </w:pPr>
    </w:p>
    <w:p w14:paraId="6F01DAB4" w14:textId="77777777" w:rsidR="00A77DE4" w:rsidRDefault="00A77DE4" w:rsidP="00A77DE4">
      <w:pPr>
        <w:ind w:left="720"/>
        <w:rPr>
          <w:rFonts w:ascii="Rockwell" w:hAnsi="Rockwell"/>
          <w:sz w:val="30"/>
          <w:szCs w:val="30"/>
        </w:rPr>
      </w:pPr>
    </w:p>
    <w:p w14:paraId="35301D95" w14:textId="15B4BBCB" w:rsidR="00A77DE4" w:rsidRPr="00A77DE4" w:rsidRDefault="00A77DE4" w:rsidP="00A77DE4">
      <w:pPr>
        <w:ind w:left="720" w:hanging="720"/>
        <w:rPr>
          <w:rFonts w:ascii="Rockwell" w:eastAsia="DotumChe" w:hAnsi="Rockwell" w:cs="Times New Roman"/>
          <w:sz w:val="22"/>
          <w:szCs w:val="22"/>
        </w:rPr>
      </w:pPr>
      <w:proofErr w:type="gramStart"/>
      <w:r w:rsidRPr="00A77DE4">
        <w:rPr>
          <w:rFonts w:ascii="Rockwell" w:hAnsi="Rockwell"/>
          <w:sz w:val="22"/>
          <w:szCs w:val="22"/>
        </w:rPr>
        <w:t xml:space="preserve">Adapted in part from Laurie </w:t>
      </w:r>
      <w:proofErr w:type="spellStart"/>
      <w:r w:rsidRPr="00A77DE4">
        <w:rPr>
          <w:rFonts w:ascii="Rockwell" w:hAnsi="Rockwell"/>
          <w:sz w:val="22"/>
          <w:szCs w:val="22"/>
        </w:rPr>
        <w:t>Schloff</w:t>
      </w:r>
      <w:proofErr w:type="spellEnd"/>
      <w:r w:rsidRPr="00A77DE4">
        <w:rPr>
          <w:rFonts w:ascii="Rockwell" w:hAnsi="Rockwell"/>
          <w:sz w:val="22"/>
          <w:szCs w:val="22"/>
        </w:rPr>
        <w:t xml:space="preserve"> and Marcia </w:t>
      </w:r>
      <w:proofErr w:type="spellStart"/>
      <w:r w:rsidRPr="00A77DE4">
        <w:rPr>
          <w:rFonts w:ascii="Rockwell" w:hAnsi="Rockwell"/>
          <w:sz w:val="22"/>
          <w:szCs w:val="22"/>
        </w:rPr>
        <w:t>Yudkin</w:t>
      </w:r>
      <w:proofErr w:type="spellEnd"/>
      <w:r w:rsidRPr="00A77DE4">
        <w:rPr>
          <w:rFonts w:ascii="Rockwell" w:hAnsi="Rockwell"/>
          <w:sz w:val="22"/>
          <w:szCs w:val="22"/>
        </w:rPr>
        <w:t>.</w:t>
      </w:r>
      <w:proofErr w:type="gramEnd"/>
      <w:r w:rsidRPr="00A77DE4">
        <w:rPr>
          <w:rFonts w:ascii="Rockwell" w:hAnsi="Rockwell"/>
          <w:sz w:val="22"/>
          <w:szCs w:val="22"/>
        </w:rPr>
        <w:t xml:space="preserve"> </w:t>
      </w:r>
      <w:r w:rsidRPr="00A77DE4">
        <w:rPr>
          <w:rFonts w:ascii="Rockwell" w:hAnsi="Rockwell"/>
          <w:i/>
          <w:sz w:val="22"/>
          <w:szCs w:val="22"/>
        </w:rPr>
        <w:t>Smart Speaking: Sixty-Second Strategies,</w:t>
      </w:r>
      <w:r w:rsidRPr="00A77DE4">
        <w:rPr>
          <w:rFonts w:ascii="Rockwell" w:hAnsi="Rockwell"/>
          <w:sz w:val="22"/>
          <w:szCs w:val="22"/>
        </w:rPr>
        <w:t xml:space="preserve"> 1991.</w:t>
      </w:r>
    </w:p>
    <w:sectPr w:rsidR="00A77DE4" w:rsidRPr="00A77DE4"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E932" w14:textId="77777777" w:rsidR="007E4E83" w:rsidRDefault="007E4E83" w:rsidP="00894169">
      <w:r>
        <w:separator/>
      </w:r>
    </w:p>
  </w:endnote>
  <w:endnote w:type="continuationSeparator" w:id="0">
    <w:p w14:paraId="2BB43D34" w14:textId="77777777" w:rsidR="007E4E83" w:rsidRDefault="007E4E83"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C224" w14:textId="77777777" w:rsidR="007E4E83" w:rsidRDefault="007E4E83" w:rsidP="00894169">
      <w:r>
        <w:separator/>
      </w:r>
    </w:p>
  </w:footnote>
  <w:footnote w:type="continuationSeparator" w:id="0">
    <w:p w14:paraId="04AA89F8" w14:textId="77777777" w:rsidR="007E4E83" w:rsidRDefault="007E4E83"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932BE"/>
    <w:rsid w:val="000C7557"/>
    <w:rsid w:val="00205AFB"/>
    <w:rsid w:val="0029753F"/>
    <w:rsid w:val="002E53A0"/>
    <w:rsid w:val="003A00C7"/>
    <w:rsid w:val="003B016C"/>
    <w:rsid w:val="00646F76"/>
    <w:rsid w:val="007E4E83"/>
    <w:rsid w:val="00846E78"/>
    <w:rsid w:val="00875800"/>
    <w:rsid w:val="00894169"/>
    <w:rsid w:val="00A77DE4"/>
    <w:rsid w:val="00B67D29"/>
    <w:rsid w:val="00BA17FA"/>
    <w:rsid w:val="00C4505E"/>
    <w:rsid w:val="00CE5534"/>
    <w:rsid w:val="00D51910"/>
    <w:rsid w:val="00D56329"/>
    <w:rsid w:val="00E41A6E"/>
    <w:rsid w:val="00EA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F8FE-D40C-4C59-877A-E835EB86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4</cp:revision>
  <dcterms:created xsi:type="dcterms:W3CDTF">2014-02-28T19:23:00Z</dcterms:created>
  <dcterms:modified xsi:type="dcterms:W3CDTF">2014-10-06T14:18:00Z</dcterms:modified>
</cp:coreProperties>
</file>