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FDAD" w14:textId="77777777"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14:paraId="47F1BC59" w14:textId="77777777"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8EC1" w14:textId="0D552156" w:rsidR="00C4505E" w:rsidRDefault="00474B21" w:rsidP="00C4505E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>Guidelines for APA Style Oral Presentation of Empirical Research</w:t>
      </w:r>
    </w:p>
    <w:p w14:paraId="49EE2C10" w14:textId="706ABF6E" w:rsidR="00646F76" w:rsidRDefault="00646F76">
      <w:pPr>
        <w:rPr>
          <w:rFonts w:ascii="Devanagari Sangam MN" w:eastAsia="Arial Unicode MS" w:hAnsi="Devanagari Sangam MN" w:cs="Apple Symbols"/>
          <w:b/>
          <w:sz w:val="32"/>
          <w:szCs w:val="32"/>
          <w:u w:val="single"/>
        </w:rPr>
      </w:pPr>
    </w:p>
    <w:p w14:paraId="25D07A65" w14:textId="787B98D5" w:rsidR="00474B21" w:rsidRPr="00474B21" w:rsidRDefault="00DC7EC3">
      <w:pPr>
        <w:rPr>
          <w:rFonts w:ascii="Rockwell" w:eastAsia="Arial Unicode MS" w:hAnsi="Rockwell" w:cs="Apple Symbols"/>
          <w:color w:val="000000"/>
          <w:sz w:val="32"/>
          <w:szCs w:val="32"/>
        </w:rPr>
      </w:pPr>
      <w:r w:rsidRPr="00DC7EC3"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>ORAL PRESENTATION</w:t>
      </w:r>
      <w:r w:rsidR="00474B21" w:rsidRPr="00DC7EC3"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 xml:space="preserve"> </w:t>
      </w:r>
      <w:r w:rsidR="00474B21">
        <w:rPr>
          <w:rFonts w:ascii="Rockwell" w:eastAsia="Arial Unicode MS" w:hAnsi="Rockwell" w:cs="Apple Symbols"/>
          <w:color w:val="000000"/>
          <w:sz w:val="32"/>
          <w:szCs w:val="32"/>
        </w:rPr>
        <w:t>(15 minutes)</w:t>
      </w:r>
    </w:p>
    <w:p w14:paraId="0DA28AA3" w14:textId="52693008" w:rsidR="00474B21" w:rsidRDefault="00474B21" w:rsidP="00474B21">
      <w:pPr>
        <w:pStyle w:val="ListParagraph"/>
        <w:numPr>
          <w:ilvl w:val="0"/>
          <w:numId w:val="7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You are the expert in this area of research.</w:t>
      </w:r>
    </w:p>
    <w:p w14:paraId="0B44331A" w14:textId="3126C7AA" w:rsidR="00474B21" w:rsidRDefault="00474B21" w:rsidP="00474B21">
      <w:pPr>
        <w:pStyle w:val="ListParagraph"/>
        <w:numPr>
          <w:ilvl w:val="0"/>
          <w:numId w:val="7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Assume professional ethos.</w:t>
      </w:r>
    </w:p>
    <w:p w14:paraId="2864769A" w14:textId="77777777" w:rsidR="00474B21" w:rsidRDefault="00474B21" w:rsidP="00474B21">
      <w:pPr>
        <w:rPr>
          <w:rFonts w:ascii="Rockwell" w:eastAsia="Arial Unicode MS" w:hAnsi="Rockwell" w:cs="Apple Symbols"/>
          <w:color w:val="000000"/>
          <w:sz w:val="32"/>
          <w:szCs w:val="32"/>
        </w:rPr>
      </w:pPr>
    </w:p>
    <w:p w14:paraId="62A169F3" w14:textId="62F83B23" w:rsidR="00474B21" w:rsidRDefault="00474B21" w:rsidP="00474B21">
      <w:pPr>
        <w:rPr>
          <w:rFonts w:ascii="Rockwell" w:eastAsia="Arial Unicode MS" w:hAnsi="Rockwell" w:cs="Apple Symbols"/>
          <w:color w:val="000000"/>
          <w:sz w:val="32"/>
          <w:szCs w:val="32"/>
        </w:rPr>
      </w:pPr>
      <w:r w:rsidRPr="00DC7EC3"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>I</w:t>
      </w:r>
      <w:r w:rsidR="00DC7EC3" w:rsidRPr="00DC7EC3"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>NTRODUCTION</w:t>
      </w:r>
      <w:r>
        <w:rPr>
          <w:rFonts w:ascii="Rockwell" w:eastAsia="Arial Unicode MS" w:hAnsi="Rockwell" w:cs="Apple Symbols"/>
          <w:b/>
          <w:color w:val="000000"/>
          <w:sz w:val="32"/>
          <w:szCs w:val="32"/>
        </w:rPr>
        <w:t xml:space="preserve"> 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>(3 minutes)</w:t>
      </w:r>
    </w:p>
    <w:p w14:paraId="41F5AB8A" w14:textId="1192034A" w:rsidR="00474B21" w:rsidRDefault="00474B21" w:rsidP="00474B21">
      <w:pPr>
        <w:pStyle w:val="ListParagraph"/>
        <w:numPr>
          <w:ilvl w:val="0"/>
          <w:numId w:val="8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 xml:space="preserve">Introduce the importance of 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 xml:space="preserve">the 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>general research area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119FBF9C" w14:textId="2994DD04" w:rsidR="00474B21" w:rsidRDefault="00474B21" w:rsidP="00474B21">
      <w:pPr>
        <w:pStyle w:val="ListParagraph"/>
        <w:numPr>
          <w:ilvl w:val="0"/>
          <w:numId w:val="8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Introduce the central theories and empirical findings in this area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5F9696E5" w14:textId="530CFE9A" w:rsidR="00474B21" w:rsidRDefault="00DC7EC3" w:rsidP="00474B21">
      <w:pPr>
        <w:pStyle w:val="ListParagraph"/>
        <w:numPr>
          <w:ilvl w:val="0"/>
          <w:numId w:val="8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Cite major research</w:t>
      </w:r>
      <w:r w:rsidR="00474B21">
        <w:rPr>
          <w:rFonts w:ascii="Rockwell" w:eastAsia="Arial Unicode MS" w:hAnsi="Rockwell" w:cs="Apple Symbols"/>
          <w:color w:val="000000"/>
          <w:sz w:val="32"/>
          <w:szCs w:val="32"/>
        </w:rPr>
        <w:t xml:space="preserve"> by name and date. Lead into why your study was needed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26A2263F" w14:textId="1BEDDA89" w:rsidR="00474B21" w:rsidRDefault="00474B21" w:rsidP="00474B21">
      <w:pPr>
        <w:pStyle w:val="ListParagraph"/>
        <w:numPr>
          <w:ilvl w:val="0"/>
          <w:numId w:val="8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 xml:space="preserve">Introduce the specific research question(s) you’ll focus on. </w:t>
      </w:r>
    </w:p>
    <w:p w14:paraId="1E9D846C" w14:textId="34904146" w:rsidR="00474B21" w:rsidRDefault="00474B21" w:rsidP="00474B21">
      <w:pPr>
        <w:pStyle w:val="ListParagraph"/>
        <w:numPr>
          <w:ilvl w:val="0"/>
          <w:numId w:val="8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State specific hypotheses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0EE56F32" w14:textId="77777777" w:rsidR="00474B21" w:rsidRDefault="00474B21" w:rsidP="00474B21">
      <w:pPr>
        <w:rPr>
          <w:rFonts w:ascii="Rockwell" w:eastAsia="Arial Unicode MS" w:hAnsi="Rockwell" w:cs="Apple Symbols"/>
          <w:color w:val="000000"/>
          <w:sz w:val="32"/>
          <w:szCs w:val="32"/>
        </w:rPr>
      </w:pPr>
    </w:p>
    <w:p w14:paraId="1B3D7554" w14:textId="1F7D6FF5" w:rsidR="00474B21" w:rsidRDefault="00DC7EC3" w:rsidP="00474B21">
      <w:pPr>
        <w:rPr>
          <w:rFonts w:ascii="Rockwell" w:eastAsia="Arial Unicode MS" w:hAnsi="Rockwell" w:cs="Apple Symbols"/>
          <w:color w:val="000000"/>
          <w:sz w:val="32"/>
          <w:szCs w:val="32"/>
        </w:rPr>
      </w:pPr>
      <w:r w:rsidRPr="00DC7EC3"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>METHODOLOGY AND RESULTS</w:t>
      </w:r>
      <w:r w:rsidR="00474B21" w:rsidRPr="00DC7EC3"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 xml:space="preserve"> </w:t>
      </w:r>
      <w:r w:rsidR="00474B21">
        <w:rPr>
          <w:rFonts w:ascii="Rockwell" w:eastAsia="Arial Unicode MS" w:hAnsi="Rockwell" w:cs="Apple Symbols"/>
          <w:color w:val="000000"/>
          <w:sz w:val="32"/>
          <w:szCs w:val="32"/>
        </w:rPr>
        <w:t>(7 minutes)</w:t>
      </w:r>
    </w:p>
    <w:p w14:paraId="38973BB9" w14:textId="1D24E06A" w:rsidR="00474B21" w:rsidRDefault="00474B21" w:rsidP="00474B21">
      <w:pPr>
        <w:pStyle w:val="ListParagraph"/>
        <w:numPr>
          <w:ilvl w:val="0"/>
          <w:numId w:val="9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Briefly give information about the participants used in the study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64302F84" w14:textId="5E3B4476" w:rsidR="00474B21" w:rsidRDefault="00474B21" w:rsidP="00474B21">
      <w:pPr>
        <w:pStyle w:val="ListParagraph"/>
        <w:numPr>
          <w:ilvl w:val="0"/>
          <w:numId w:val="9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Cle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arly explain your methodology—h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>ow were IVs operationally defined and how were DVs operationalized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219131C4" w14:textId="77BE56D4" w:rsidR="00474B21" w:rsidRDefault="00474B21" w:rsidP="00474B21">
      <w:pPr>
        <w:pStyle w:val="ListParagraph"/>
        <w:numPr>
          <w:ilvl w:val="0"/>
          <w:numId w:val="9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 xml:space="preserve">Show summarized descriptive statistics in 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 xml:space="preserve">an 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>appropriate table or figure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54FCD439" w14:textId="5C15F069" w:rsidR="00474B21" w:rsidRDefault="00474B21" w:rsidP="00474B21">
      <w:pPr>
        <w:pStyle w:val="ListParagraph"/>
        <w:numPr>
          <w:ilvl w:val="0"/>
          <w:numId w:val="9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Discuss the test conducted and its results (e.g. F, dependent- t)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319128D2" w14:textId="50B4CD7A" w:rsidR="00474B21" w:rsidRDefault="00474B21" w:rsidP="00474B21">
      <w:pPr>
        <w:pStyle w:val="ListParagraph"/>
        <w:numPr>
          <w:ilvl w:val="0"/>
          <w:numId w:val="9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Clearly state if your results did/did not support original predictions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7A00A1DF" w14:textId="77777777" w:rsidR="00474B21" w:rsidRDefault="00474B21" w:rsidP="00474B21">
      <w:pPr>
        <w:rPr>
          <w:rFonts w:ascii="Rockwell" w:eastAsia="Arial Unicode MS" w:hAnsi="Rockwell" w:cs="Apple Symbols"/>
          <w:b/>
          <w:color w:val="000000"/>
          <w:sz w:val="32"/>
          <w:szCs w:val="32"/>
        </w:rPr>
      </w:pPr>
    </w:p>
    <w:p w14:paraId="305A5BBF" w14:textId="77F30134" w:rsidR="00474B21" w:rsidRDefault="00474B21" w:rsidP="00474B21">
      <w:pPr>
        <w:rPr>
          <w:rFonts w:ascii="Rockwell" w:eastAsia="Arial Unicode MS" w:hAnsi="Rockwell" w:cs="Apple Symbols"/>
          <w:color w:val="000000"/>
          <w:sz w:val="32"/>
          <w:szCs w:val="32"/>
        </w:rPr>
      </w:pPr>
      <w:r w:rsidRPr="00DC7EC3"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>D</w:t>
      </w:r>
      <w:r w:rsidR="00DC7EC3" w:rsidRPr="00DC7EC3"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 xml:space="preserve">ISCUSSION/CONCLUSION AND QUESTIONS 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>(5 minutes)</w:t>
      </w:r>
    </w:p>
    <w:p w14:paraId="3117B7EF" w14:textId="607468CC" w:rsidR="00474B21" w:rsidRDefault="00474B21" w:rsidP="00474B21">
      <w:pPr>
        <w:pStyle w:val="ListParagraph"/>
        <w:numPr>
          <w:ilvl w:val="0"/>
          <w:numId w:val="10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Place your findings back into the general literature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 xml:space="preserve"> mentioned in the introduction.</w:t>
      </w:r>
    </w:p>
    <w:p w14:paraId="232FE9B3" w14:textId="6CE54DCC" w:rsidR="00474B21" w:rsidRDefault="00474B21" w:rsidP="00474B21">
      <w:pPr>
        <w:pStyle w:val="ListParagraph"/>
        <w:numPr>
          <w:ilvl w:val="0"/>
          <w:numId w:val="10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Briefly discuss any major problems with your methodology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 xml:space="preserve"> </w:t>
      </w:r>
    </w:p>
    <w:p w14:paraId="32246A6F" w14:textId="33E67655" w:rsidR="00474B21" w:rsidRDefault="00474B21" w:rsidP="00474B21">
      <w:pPr>
        <w:pStyle w:val="ListParagraph"/>
        <w:numPr>
          <w:ilvl w:val="0"/>
          <w:numId w:val="10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Discuss further directions for research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2B72182C" w14:textId="2E610D2C" w:rsidR="00474B21" w:rsidRDefault="00474B21" w:rsidP="00474B21">
      <w:pPr>
        <w:pStyle w:val="ListParagraph"/>
        <w:numPr>
          <w:ilvl w:val="0"/>
          <w:numId w:val="10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lastRenderedPageBreak/>
        <w:t>Answer questions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2B567206" w14:textId="77777777" w:rsidR="00DC7EC3" w:rsidRDefault="00DC7EC3" w:rsidP="00DC7EC3">
      <w:pPr>
        <w:pStyle w:val="ListParagraph"/>
        <w:rPr>
          <w:rFonts w:ascii="Rockwell" w:eastAsia="Arial Unicode MS" w:hAnsi="Rockwell" w:cs="Apple Symbols"/>
          <w:color w:val="000000"/>
          <w:sz w:val="32"/>
          <w:szCs w:val="32"/>
        </w:rPr>
      </w:pPr>
    </w:p>
    <w:p w14:paraId="11C2D2AF" w14:textId="5D8DC3C6" w:rsidR="00474B21" w:rsidRPr="00DC7EC3" w:rsidRDefault="00DC7EC3" w:rsidP="00474B21">
      <w:pPr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</w:pPr>
      <w:r w:rsidRPr="00DC7EC3"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>GENERAL POINTS</w:t>
      </w:r>
    </w:p>
    <w:p w14:paraId="63C6AD1D" w14:textId="0F4157A3" w:rsidR="00474B21" w:rsidRDefault="00474B21" w:rsidP="00474B21">
      <w:pPr>
        <w:pStyle w:val="ListParagraph"/>
        <w:numPr>
          <w:ilvl w:val="0"/>
          <w:numId w:val="11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Make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 xml:space="preserve"> the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 xml:space="preserve"> introduction appealing—get 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 xml:space="preserve">the 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>audience’s attention and interest with a hook statement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5F53062C" w14:textId="21E04AF1" w:rsidR="00474B21" w:rsidRPr="00DC7EC3" w:rsidRDefault="00474B21" w:rsidP="00DC7EC3">
      <w:pPr>
        <w:pStyle w:val="ListParagraph"/>
        <w:numPr>
          <w:ilvl w:val="0"/>
          <w:numId w:val="11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 xml:space="preserve">Use well prepared slides or 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 xml:space="preserve">aids 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>to keep you on track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 xml:space="preserve">. </w:t>
      </w:r>
      <w:r w:rsidRPr="00DC7EC3">
        <w:rPr>
          <w:rFonts w:ascii="Rockwell" w:eastAsia="Arial Unicode MS" w:hAnsi="Rockwell" w:cs="Apple Symbols"/>
          <w:color w:val="000000"/>
          <w:sz w:val="32"/>
          <w:szCs w:val="32"/>
        </w:rPr>
        <w:t xml:space="preserve">Keep 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 xml:space="preserve">the </w:t>
      </w:r>
      <w:r w:rsidRPr="00DC7EC3">
        <w:rPr>
          <w:rFonts w:ascii="Rockwell" w:eastAsia="Arial Unicode MS" w:hAnsi="Rockwell" w:cs="Apple Symbols"/>
          <w:color w:val="000000"/>
          <w:sz w:val="32"/>
          <w:szCs w:val="32"/>
        </w:rPr>
        <w:t xml:space="preserve">information on 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these visuals</w:t>
      </w:r>
      <w:r w:rsidRPr="00DC7EC3">
        <w:rPr>
          <w:rFonts w:ascii="Rockwell" w:eastAsia="Arial Unicode MS" w:hAnsi="Rockwell" w:cs="Apple Symbols"/>
          <w:color w:val="000000"/>
          <w:sz w:val="32"/>
          <w:szCs w:val="32"/>
        </w:rPr>
        <w:t xml:space="preserve"> to a minimum</w:t>
      </w:r>
    </w:p>
    <w:p w14:paraId="739FDC4D" w14:textId="34A7B9C5" w:rsidR="00474B21" w:rsidRDefault="00474B21" w:rsidP="00474B21">
      <w:pPr>
        <w:pStyle w:val="ListParagraph"/>
        <w:numPr>
          <w:ilvl w:val="0"/>
          <w:numId w:val="11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Be enthusiastic and maintain your energy and voice projection throughout the presentation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08A5F6E4" w14:textId="717FA652" w:rsidR="00474B21" w:rsidRDefault="00474B21" w:rsidP="00474B21">
      <w:pPr>
        <w:pStyle w:val="ListParagraph"/>
        <w:numPr>
          <w:ilvl w:val="0"/>
          <w:numId w:val="11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 xml:space="preserve">Have a powerful, distinct ending to the presentation. Don’t trail off, make it memorable! </w:t>
      </w:r>
    </w:p>
    <w:p w14:paraId="491C79B8" w14:textId="77777777" w:rsidR="00474B21" w:rsidRDefault="00474B21" w:rsidP="00474B21">
      <w:pPr>
        <w:rPr>
          <w:rFonts w:ascii="Rockwell" w:eastAsia="Arial Unicode MS" w:hAnsi="Rockwell" w:cs="Apple Symbols"/>
          <w:color w:val="000000"/>
          <w:sz w:val="32"/>
          <w:szCs w:val="32"/>
        </w:rPr>
      </w:pPr>
    </w:p>
    <w:p w14:paraId="1B52800E" w14:textId="68822AFB" w:rsidR="00474B21" w:rsidRPr="00DC7EC3" w:rsidRDefault="00DC7EC3" w:rsidP="00474B21">
      <w:pPr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</w:pPr>
      <w:r w:rsidRPr="00DC7EC3"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>CITING SOURCES IN A SPEECH</w:t>
      </w:r>
    </w:p>
    <w:p w14:paraId="47076A29" w14:textId="2DD11BE2" w:rsidR="00474B21" w:rsidRDefault="00474B21" w:rsidP="00474B21">
      <w:pPr>
        <w:pStyle w:val="ListParagraph"/>
        <w:numPr>
          <w:ilvl w:val="0"/>
          <w:numId w:val="12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 xml:space="preserve">Ensure that you 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have properly acknowledged the a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 xml:space="preserve">uthor and place of publication/retrieval </w:t>
      </w:r>
      <w:r w:rsidRPr="00DC7EC3">
        <w:rPr>
          <w:rFonts w:ascii="Rockwell" w:eastAsia="Arial Unicode MS" w:hAnsi="Rockwell" w:cs="Apple Symbols"/>
          <w:color w:val="4F81BD" w:themeColor="accent1"/>
          <w:sz w:val="32"/>
          <w:szCs w:val="32"/>
        </w:rPr>
        <w:t>within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 xml:space="preserve"> the speech</w:t>
      </w:r>
      <w:r w:rsidR="00DC7EC3"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503D18D9" w14:textId="78B614DB" w:rsidR="00474B21" w:rsidRDefault="00DC7EC3" w:rsidP="00474B21">
      <w:pPr>
        <w:pStyle w:val="ListParagraph"/>
        <w:numPr>
          <w:ilvl w:val="1"/>
          <w:numId w:val="12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Ex: “A</w:t>
      </w:r>
      <w:r w:rsidR="00474B21">
        <w:rPr>
          <w:rFonts w:ascii="Rockwell" w:eastAsia="Arial Unicode MS" w:hAnsi="Rockwell" w:cs="Apple Symbols"/>
          <w:color w:val="000000"/>
          <w:sz w:val="32"/>
          <w:szCs w:val="32"/>
        </w:rPr>
        <w:t xml:space="preserve">ccording to Dr. Dennis </w:t>
      </w:r>
      <w:proofErr w:type="spellStart"/>
      <w:r w:rsidR="00474B21">
        <w:rPr>
          <w:rFonts w:ascii="Rockwell" w:eastAsia="Arial Unicode MS" w:hAnsi="Rockwell" w:cs="Apple Symbols"/>
          <w:color w:val="000000"/>
          <w:sz w:val="32"/>
          <w:szCs w:val="32"/>
        </w:rPr>
        <w:t>Nissim-Sabat</w:t>
      </w:r>
      <w:proofErr w:type="spellEnd"/>
      <w:r w:rsidR="00474B21">
        <w:rPr>
          <w:rFonts w:ascii="Rockwell" w:eastAsia="Arial Unicode MS" w:hAnsi="Rockwell" w:cs="Apple Symbols"/>
          <w:color w:val="000000"/>
          <w:sz w:val="32"/>
          <w:szCs w:val="32"/>
        </w:rPr>
        <w:t xml:space="preserve"> in his December 1</w:t>
      </w:r>
      <w:r w:rsidR="00474B21" w:rsidRPr="00474B21">
        <w:rPr>
          <w:rFonts w:ascii="Rockwell" w:eastAsia="Arial Unicode MS" w:hAnsi="Rockwell" w:cs="Apple Symbols"/>
          <w:color w:val="000000"/>
          <w:sz w:val="32"/>
          <w:szCs w:val="32"/>
          <w:vertAlign w:val="superscript"/>
        </w:rPr>
        <w:t>st</w:t>
      </w:r>
      <w:r w:rsidR="00474B21">
        <w:rPr>
          <w:rFonts w:ascii="Rockwell" w:eastAsia="Arial Unicode MS" w:hAnsi="Rockwell" w:cs="Apple Symbols"/>
          <w:color w:val="000000"/>
          <w:sz w:val="32"/>
          <w:szCs w:val="32"/>
        </w:rPr>
        <w:t xml:space="preserve"> lecture on dissociate disorder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>…</w:t>
      </w:r>
      <w:r w:rsidR="00474B21">
        <w:rPr>
          <w:rFonts w:ascii="Rockwell" w:eastAsia="Arial Unicode MS" w:hAnsi="Rockwell" w:cs="Apple Symbols"/>
          <w:color w:val="000000"/>
          <w:sz w:val="32"/>
          <w:szCs w:val="32"/>
        </w:rPr>
        <w:t>”</w:t>
      </w:r>
    </w:p>
    <w:p w14:paraId="3AD41CFE" w14:textId="0D0CA277" w:rsidR="00474B21" w:rsidRDefault="00DC7EC3" w:rsidP="00474B21">
      <w:pPr>
        <w:pStyle w:val="ListParagraph"/>
        <w:numPr>
          <w:ilvl w:val="0"/>
          <w:numId w:val="12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Vary</w:t>
      </w:r>
      <w:r w:rsidR="00474B21">
        <w:rPr>
          <w:rFonts w:ascii="Rockwell" w:eastAsia="Arial Unicode MS" w:hAnsi="Rockwell" w:cs="Apple Symbols"/>
          <w:color w:val="000000"/>
          <w:sz w:val="32"/>
          <w:szCs w:val="32"/>
        </w:rPr>
        <w:t xml:space="preserve"> your style of re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>ference. R</w:t>
      </w:r>
      <w:r w:rsidR="00474B21">
        <w:rPr>
          <w:rFonts w:ascii="Rockwell" w:eastAsia="Arial Unicode MS" w:hAnsi="Rockwell" w:cs="Apple Symbols"/>
          <w:color w:val="000000"/>
          <w:sz w:val="32"/>
          <w:szCs w:val="32"/>
        </w:rPr>
        <w:t>emember—this is an oral presentation that should contain a variety of word and phrasing choices</w:t>
      </w:r>
      <w:r>
        <w:rPr>
          <w:rFonts w:ascii="Rockwell" w:eastAsia="Arial Unicode MS" w:hAnsi="Rockwell" w:cs="Apple Symbols"/>
          <w:color w:val="000000"/>
          <w:sz w:val="32"/>
          <w:szCs w:val="32"/>
        </w:rPr>
        <w:t>.</w:t>
      </w:r>
    </w:p>
    <w:p w14:paraId="01BD440C" w14:textId="77777777" w:rsidR="00DC7EC3" w:rsidRDefault="00DC7EC3" w:rsidP="00DC7EC3">
      <w:pPr>
        <w:pStyle w:val="ListParagraph"/>
        <w:rPr>
          <w:rFonts w:ascii="Rockwell" w:eastAsia="Arial Unicode MS" w:hAnsi="Rockwell" w:cs="Apple Symbols"/>
          <w:color w:val="000000"/>
          <w:sz w:val="32"/>
          <w:szCs w:val="32"/>
        </w:rPr>
      </w:pPr>
    </w:p>
    <w:p w14:paraId="004B44AD" w14:textId="78C03BA6" w:rsidR="00474B21" w:rsidRPr="00DC7EC3" w:rsidRDefault="00DC7EC3" w:rsidP="00474B21">
      <w:pPr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</w:pPr>
      <w:r w:rsidRPr="00DC7EC3"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>SUGGESTED SLIDES</w:t>
      </w:r>
    </w:p>
    <w:p w14:paraId="5436C2DE" w14:textId="18962FF4" w:rsidR="00474B21" w:rsidRPr="00474B21" w:rsidRDefault="00474B21" w:rsidP="00474B21">
      <w:pPr>
        <w:pStyle w:val="ListParagraph"/>
        <w:numPr>
          <w:ilvl w:val="0"/>
          <w:numId w:val="13"/>
        </w:numPr>
        <w:rPr>
          <w:rFonts w:ascii="Rockwell" w:eastAsia="Arial Unicode MS" w:hAnsi="Rockwell" w:cs="Apple Symbols"/>
          <w:b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Title</w:t>
      </w:r>
    </w:p>
    <w:p w14:paraId="4945DF59" w14:textId="0B8A6D20" w:rsidR="00474B21" w:rsidRPr="00474B21" w:rsidRDefault="00474B21" w:rsidP="00474B21">
      <w:pPr>
        <w:pStyle w:val="ListParagraph"/>
        <w:numPr>
          <w:ilvl w:val="0"/>
          <w:numId w:val="13"/>
        </w:numPr>
        <w:rPr>
          <w:rFonts w:ascii="Rockwell" w:eastAsia="Arial Unicode MS" w:hAnsi="Rockwell" w:cs="Apple Symbols"/>
          <w:b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Background- name, major theorists/researchers, dates</w:t>
      </w:r>
    </w:p>
    <w:p w14:paraId="588922BD" w14:textId="1F303F2A" w:rsidR="00474B21" w:rsidRPr="00474B21" w:rsidRDefault="00474B21" w:rsidP="00474B21">
      <w:pPr>
        <w:pStyle w:val="ListParagraph"/>
        <w:numPr>
          <w:ilvl w:val="0"/>
          <w:numId w:val="13"/>
        </w:numPr>
        <w:rPr>
          <w:rFonts w:ascii="Rockwell" w:eastAsia="Arial Unicode MS" w:hAnsi="Rockwell" w:cs="Apple Symbols"/>
          <w:b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Research question and hypotheses</w:t>
      </w:r>
    </w:p>
    <w:p w14:paraId="01C289E1" w14:textId="622B9F3F" w:rsidR="00474B21" w:rsidRPr="00474B21" w:rsidRDefault="00474B21" w:rsidP="00474B21">
      <w:pPr>
        <w:pStyle w:val="ListParagraph"/>
        <w:numPr>
          <w:ilvl w:val="0"/>
          <w:numId w:val="13"/>
        </w:numPr>
        <w:rPr>
          <w:rFonts w:ascii="Rockwell" w:eastAsia="Arial Unicode MS" w:hAnsi="Rockwell" w:cs="Apple Symbols"/>
          <w:b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Methodology (research design and sample materials)</w:t>
      </w:r>
    </w:p>
    <w:p w14:paraId="18F3F5DB" w14:textId="2D3A9F30" w:rsidR="00474B21" w:rsidRPr="00474B21" w:rsidRDefault="00474B21" w:rsidP="00474B21">
      <w:pPr>
        <w:pStyle w:val="ListParagraph"/>
        <w:numPr>
          <w:ilvl w:val="0"/>
          <w:numId w:val="13"/>
        </w:numPr>
        <w:rPr>
          <w:rFonts w:ascii="Rockwell" w:eastAsia="Arial Unicode MS" w:hAnsi="Rockwell" w:cs="Apple Symbols"/>
          <w:b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Results/Findings</w:t>
      </w:r>
    </w:p>
    <w:p w14:paraId="3E891D6C" w14:textId="53F8A7A8" w:rsidR="00474B21" w:rsidRPr="00474B21" w:rsidRDefault="00474B21" w:rsidP="00474B21">
      <w:pPr>
        <w:pStyle w:val="ListParagraph"/>
        <w:numPr>
          <w:ilvl w:val="0"/>
          <w:numId w:val="13"/>
        </w:numPr>
        <w:rPr>
          <w:rFonts w:ascii="Rockwell" w:eastAsia="Arial Unicode MS" w:hAnsi="Rockwell" w:cs="Apple Symbols"/>
          <w:b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Conclusion (brief mention of design flaws)</w:t>
      </w:r>
    </w:p>
    <w:p w14:paraId="3CF9BDF1" w14:textId="0544C176" w:rsidR="00474B21" w:rsidRPr="00502F80" w:rsidRDefault="00474B21" w:rsidP="00474B21">
      <w:pPr>
        <w:pStyle w:val="ListParagraph"/>
        <w:numPr>
          <w:ilvl w:val="0"/>
          <w:numId w:val="13"/>
        </w:numPr>
        <w:rPr>
          <w:rFonts w:ascii="Rockwell" w:eastAsia="Arial Unicode MS" w:hAnsi="Rockwell" w:cs="Apple Symbols"/>
          <w:b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 xml:space="preserve">Direction for future research </w:t>
      </w:r>
    </w:p>
    <w:p w14:paraId="09727DD6" w14:textId="77777777" w:rsidR="00502F80" w:rsidRDefault="00502F80" w:rsidP="00502F80">
      <w:pPr>
        <w:rPr>
          <w:rFonts w:ascii="Rockwell" w:eastAsia="Arial Unicode MS" w:hAnsi="Rockwell" w:cs="Apple Symbols"/>
          <w:b/>
          <w:color w:val="000000"/>
          <w:sz w:val="32"/>
          <w:szCs w:val="32"/>
        </w:rPr>
      </w:pPr>
    </w:p>
    <w:p w14:paraId="0F453D39" w14:textId="77777777" w:rsidR="00502F80" w:rsidRDefault="00502F80" w:rsidP="00502F80">
      <w:pPr>
        <w:rPr>
          <w:rFonts w:ascii="Rockwell" w:eastAsia="Arial Unicode MS" w:hAnsi="Rockwell" w:cs="Apple Symbols"/>
          <w:color w:val="000000"/>
          <w:sz w:val="22"/>
          <w:szCs w:val="22"/>
        </w:rPr>
      </w:pPr>
    </w:p>
    <w:p w14:paraId="6E4A7544" w14:textId="77777777" w:rsidR="00502F80" w:rsidRDefault="00502F80" w:rsidP="00502F80">
      <w:pPr>
        <w:rPr>
          <w:rFonts w:ascii="Rockwell" w:eastAsia="Arial Unicode MS" w:hAnsi="Rockwell" w:cs="Apple Symbols"/>
          <w:color w:val="000000"/>
          <w:sz w:val="22"/>
          <w:szCs w:val="22"/>
        </w:rPr>
      </w:pPr>
    </w:p>
    <w:p w14:paraId="3981AF6F" w14:textId="77777777" w:rsidR="00502F80" w:rsidRDefault="00502F80" w:rsidP="00502F80">
      <w:pPr>
        <w:rPr>
          <w:rFonts w:ascii="Rockwell" w:eastAsia="Arial Unicode MS" w:hAnsi="Rockwell" w:cs="Apple Symbols"/>
          <w:color w:val="000000"/>
          <w:sz w:val="22"/>
          <w:szCs w:val="22"/>
        </w:rPr>
      </w:pPr>
    </w:p>
    <w:p w14:paraId="3F34075F" w14:textId="77777777" w:rsidR="00502F80" w:rsidRDefault="00502F80" w:rsidP="00502F80">
      <w:pPr>
        <w:rPr>
          <w:rFonts w:ascii="Rockwell" w:eastAsia="Arial Unicode MS" w:hAnsi="Rockwell" w:cs="Apple Symbols"/>
          <w:color w:val="000000"/>
          <w:sz w:val="22"/>
          <w:szCs w:val="22"/>
        </w:rPr>
      </w:pPr>
    </w:p>
    <w:p w14:paraId="4A0B9D61" w14:textId="77777777" w:rsidR="00502F80" w:rsidRDefault="00502F80" w:rsidP="00502F80">
      <w:pPr>
        <w:rPr>
          <w:rFonts w:ascii="Rockwell" w:eastAsia="Arial Unicode MS" w:hAnsi="Rockwell" w:cs="Apple Symbols"/>
          <w:color w:val="000000"/>
          <w:sz w:val="22"/>
          <w:szCs w:val="22"/>
        </w:rPr>
      </w:pPr>
    </w:p>
    <w:p w14:paraId="757530C9" w14:textId="7EAB5E15" w:rsidR="00502F80" w:rsidRPr="00502F80" w:rsidRDefault="00502F80" w:rsidP="00502F80">
      <w:pPr>
        <w:rPr>
          <w:rFonts w:ascii="Rockwell" w:eastAsia="Arial Unicode MS" w:hAnsi="Rockwell" w:cs="Apple Symbols"/>
          <w:color w:val="000000"/>
          <w:sz w:val="22"/>
          <w:szCs w:val="22"/>
        </w:rPr>
      </w:pPr>
      <w:bookmarkStart w:id="0" w:name="_GoBack"/>
      <w:bookmarkEnd w:id="0"/>
      <w:r w:rsidRPr="00502F80">
        <w:rPr>
          <w:rFonts w:ascii="Rockwell" w:eastAsia="Arial Unicode MS" w:hAnsi="Rockwell" w:cs="Apple Symbols"/>
          <w:color w:val="000000"/>
          <w:sz w:val="22"/>
          <w:szCs w:val="22"/>
        </w:rPr>
        <w:t xml:space="preserve">Compiled from a handout created by Dr. </w:t>
      </w:r>
      <w:proofErr w:type="gramStart"/>
      <w:r w:rsidRPr="00502F80">
        <w:rPr>
          <w:rFonts w:ascii="Rockwell" w:eastAsia="Arial Unicode MS" w:hAnsi="Rockwell" w:cs="Apple Symbols"/>
          <w:color w:val="000000"/>
          <w:sz w:val="22"/>
          <w:szCs w:val="22"/>
        </w:rPr>
        <w:t>Beverly Chew at Fort Lewis College with additions by UMW Speaking Center consultants, 2009</w:t>
      </w:r>
      <w:r>
        <w:rPr>
          <w:rFonts w:ascii="Rockwell" w:eastAsia="Arial Unicode MS" w:hAnsi="Rockwell" w:cs="Apple Symbols"/>
          <w:color w:val="000000"/>
          <w:sz w:val="22"/>
          <w:szCs w:val="22"/>
        </w:rPr>
        <w:t>.</w:t>
      </w:r>
      <w:proofErr w:type="gramEnd"/>
    </w:p>
    <w:sectPr w:rsidR="00502F80" w:rsidRPr="00502F80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21D8C" w14:textId="77777777" w:rsidR="009D6A84" w:rsidRDefault="009D6A84" w:rsidP="00894169">
      <w:r>
        <w:separator/>
      </w:r>
    </w:p>
  </w:endnote>
  <w:endnote w:type="continuationSeparator" w:id="0">
    <w:p w14:paraId="696BCADE" w14:textId="77777777" w:rsidR="009D6A84" w:rsidRDefault="009D6A84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A2EA" w14:textId="77777777" w:rsidR="00A32EE0" w:rsidRPr="00C4505E" w:rsidRDefault="00A32EE0">
    <w:pPr>
      <w:pStyle w:val="Footer"/>
      <w:rPr>
        <w:rFonts w:ascii="Bree Serif Regular" w:hAnsi="Bree Serif Regular"/>
        <w:color w:val="548DD4" w:themeColor="text2" w:themeTint="99"/>
      </w:rPr>
    </w:pPr>
  </w:p>
  <w:p w14:paraId="69AACDE9" w14:textId="384BDDFA" w:rsidR="00A32EE0" w:rsidRPr="00D51910" w:rsidRDefault="00A32E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14:paraId="58AA5ADB" w14:textId="518F9DC8" w:rsidR="00A32EE0" w:rsidRPr="00D51910" w:rsidRDefault="00A32E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062DE" w14:textId="77777777" w:rsidR="009D6A84" w:rsidRDefault="009D6A84" w:rsidP="00894169">
      <w:r>
        <w:separator/>
      </w:r>
    </w:p>
  </w:footnote>
  <w:footnote w:type="continuationSeparator" w:id="0">
    <w:p w14:paraId="4D76386D" w14:textId="77777777" w:rsidR="009D6A84" w:rsidRDefault="009D6A84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E91"/>
    <w:multiLevelType w:val="hybridMultilevel"/>
    <w:tmpl w:val="4286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A0D"/>
    <w:multiLevelType w:val="hybridMultilevel"/>
    <w:tmpl w:val="5092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7051"/>
    <w:multiLevelType w:val="hybridMultilevel"/>
    <w:tmpl w:val="2E1E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A18E7"/>
    <w:multiLevelType w:val="hybridMultilevel"/>
    <w:tmpl w:val="05F2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35E2"/>
    <w:multiLevelType w:val="hybridMultilevel"/>
    <w:tmpl w:val="C83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0F51"/>
    <w:multiLevelType w:val="hybridMultilevel"/>
    <w:tmpl w:val="844A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0450D"/>
    <w:multiLevelType w:val="hybridMultilevel"/>
    <w:tmpl w:val="B1EE9112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>
    <w:nsid w:val="41A236CF"/>
    <w:multiLevelType w:val="hybridMultilevel"/>
    <w:tmpl w:val="78CC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E5ABD"/>
    <w:multiLevelType w:val="hybridMultilevel"/>
    <w:tmpl w:val="27462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78059B"/>
    <w:multiLevelType w:val="hybridMultilevel"/>
    <w:tmpl w:val="507A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E7945"/>
    <w:multiLevelType w:val="hybridMultilevel"/>
    <w:tmpl w:val="52F4B7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8D11EB"/>
    <w:multiLevelType w:val="multilevel"/>
    <w:tmpl w:val="773A53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426213"/>
    <w:multiLevelType w:val="hybridMultilevel"/>
    <w:tmpl w:val="7C5E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69"/>
    <w:rsid w:val="00081BE0"/>
    <w:rsid w:val="000C7557"/>
    <w:rsid w:val="00205AFB"/>
    <w:rsid w:val="003A00C7"/>
    <w:rsid w:val="003B016C"/>
    <w:rsid w:val="00474B21"/>
    <w:rsid w:val="00502F80"/>
    <w:rsid w:val="00646F76"/>
    <w:rsid w:val="006F4E71"/>
    <w:rsid w:val="00875800"/>
    <w:rsid w:val="00894169"/>
    <w:rsid w:val="009D6A84"/>
    <w:rsid w:val="00A32EE0"/>
    <w:rsid w:val="00A54661"/>
    <w:rsid w:val="00B60004"/>
    <w:rsid w:val="00BC1FAB"/>
    <w:rsid w:val="00C4505E"/>
    <w:rsid w:val="00CE5534"/>
    <w:rsid w:val="00D51910"/>
    <w:rsid w:val="00D80CDE"/>
    <w:rsid w:val="00DA0B01"/>
    <w:rsid w:val="00DC7EC3"/>
    <w:rsid w:val="00E41A6E"/>
    <w:rsid w:val="00E73214"/>
    <w:rsid w:val="00EA588F"/>
    <w:rsid w:val="00EB5BAC"/>
    <w:rsid w:val="00E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72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1F2B3-3B53-4778-B97D-602AC6B8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 Speaking Center</dc:creator>
  <cp:lastModifiedBy>Administrator</cp:lastModifiedBy>
  <cp:revision>4</cp:revision>
  <cp:lastPrinted>2014-06-02T17:14:00Z</cp:lastPrinted>
  <dcterms:created xsi:type="dcterms:W3CDTF">2014-09-30T14:21:00Z</dcterms:created>
  <dcterms:modified xsi:type="dcterms:W3CDTF">2014-10-06T14:59:00Z</dcterms:modified>
</cp:coreProperties>
</file>