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05A58194" w:rsidR="00C4505E" w:rsidRDefault="00D80CDE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Tongue Twisters Exercise</w:t>
      </w:r>
    </w:p>
    <w:p w14:paraId="44918506" w14:textId="77777777" w:rsidR="00B62A35" w:rsidRDefault="00B62A35" w:rsidP="00B62A35">
      <w:pPr>
        <w:rPr>
          <w:rFonts w:ascii="Rockwell" w:eastAsia="Arial Unicode MS" w:hAnsi="Rockwell" w:cs="Apple Symbols"/>
          <w:b/>
          <w:sz w:val="32"/>
          <w:szCs w:val="32"/>
          <w:u w:val="single"/>
        </w:rPr>
      </w:pPr>
    </w:p>
    <w:p w14:paraId="12185596" w14:textId="0DD9220B" w:rsidR="00C4505E" w:rsidRPr="00B62A35" w:rsidRDefault="004565F6" w:rsidP="00B62A35">
      <w:pPr>
        <w:rPr>
          <w:rFonts w:ascii="Rockwell" w:eastAsia="Arial Unicode MS" w:hAnsi="Rockwell" w:cs="Apple Symbols"/>
          <w:color w:val="4F81BD" w:themeColor="accent1"/>
          <w:sz w:val="32"/>
          <w:szCs w:val="32"/>
        </w:rPr>
      </w:pPr>
      <w: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OBJECTIVE</w:t>
      </w:r>
    </w:p>
    <w:p w14:paraId="05405F0B" w14:textId="37A2B805" w:rsidR="00D80CDE" w:rsidRPr="00B62A35" w:rsidRDefault="00D80CDE" w:rsidP="00B62A35">
      <w:pPr>
        <w:rPr>
          <w:rFonts w:ascii="Rockwell" w:eastAsia="Arial Unicode MS" w:hAnsi="Rockwell" w:cs="Apple Symbols"/>
          <w:sz w:val="32"/>
          <w:szCs w:val="32"/>
        </w:rPr>
      </w:pPr>
      <w:proofErr w:type="gramStart"/>
      <w:r w:rsidRPr="00B62A35">
        <w:rPr>
          <w:rFonts w:ascii="Rockwell" w:eastAsia="Arial Unicode MS" w:hAnsi="Rockwell" w:cs="Apple Symbols"/>
          <w:sz w:val="32"/>
          <w:szCs w:val="32"/>
        </w:rPr>
        <w:t>To practice accurate pronunciation</w:t>
      </w:r>
      <w:r w:rsidR="00B62A35">
        <w:rPr>
          <w:rFonts w:ascii="Rockwell" w:eastAsia="Arial Unicode MS" w:hAnsi="Rockwell" w:cs="Apple Symbols"/>
          <w:sz w:val="32"/>
          <w:szCs w:val="32"/>
        </w:rPr>
        <w:t xml:space="preserve"> and t</w:t>
      </w:r>
      <w:r w:rsidRPr="00B62A35">
        <w:rPr>
          <w:rFonts w:ascii="Rockwell" w:eastAsia="Arial Unicode MS" w:hAnsi="Rockwell" w:cs="Apple Symbols"/>
          <w:sz w:val="32"/>
          <w:szCs w:val="32"/>
        </w:rPr>
        <w:t>o read aloud conversationally</w:t>
      </w:r>
      <w:r w:rsidR="00B62A35">
        <w:rPr>
          <w:rFonts w:ascii="Rockwell" w:eastAsia="Arial Unicode MS" w:hAnsi="Rockwell" w:cs="Apple Symbols"/>
          <w:sz w:val="32"/>
          <w:szCs w:val="32"/>
        </w:rPr>
        <w:t>.</w:t>
      </w:r>
      <w:proofErr w:type="gramEnd"/>
    </w:p>
    <w:p w14:paraId="4A981C4E" w14:textId="77777777" w:rsidR="00C4505E" w:rsidRPr="00B62A35" w:rsidRDefault="00C4505E" w:rsidP="00B62A35">
      <w:pPr>
        <w:rPr>
          <w:rFonts w:ascii="Rockwell" w:eastAsia="Arial Unicode MS" w:hAnsi="Rockwell" w:cs="Apple Symbols"/>
          <w:sz w:val="32"/>
          <w:szCs w:val="32"/>
        </w:rPr>
      </w:pPr>
    </w:p>
    <w:p w14:paraId="4882BABF" w14:textId="00C690E3" w:rsidR="00894169" w:rsidRPr="00B62A35" w:rsidRDefault="00B62A35" w:rsidP="00B62A35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B62A35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INSTRUCTIONS</w:t>
      </w:r>
    </w:p>
    <w:p w14:paraId="1CBBBCB8" w14:textId="4AF378CE" w:rsidR="00D80CDE" w:rsidRPr="00B62A35" w:rsidRDefault="00D80CDE" w:rsidP="00B62A35">
      <w:pPr>
        <w:rPr>
          <w:rFonts w:ascii="Rockwell" w:eastAsia="Times New Roman" w:hAnsi="Rockwell" w:cs="Times New Roman"/>
          <w:sz w:val="32"/>
          <w:szCs w:val="32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Practice reading </w:t>
      </w:r>
      <w:r w:rsidR="0042009F">
        <w:rPr>
          <w:rFonts w:ascii="Rockwell" w:eastAsia="Times New Roman" w:hAnsi="Rockwell" w:cs="Times New Roman"/>
          <w:sz w:val="32"/>
          <w:szCs w:val="32"/>
        </w:rPr>
        <w:t xml:space="preserve">the </w:t>
      </w:r>
      <w:r w:rsidRPr="00B62A35">
        <w:rPr>
          <w:rFonts w:ascii="Rockwell" w:eastAsia="Times New Roman" w:hAnsi="Rockwell" w:cs="Times New Roman"/>
          <w:sz w:val="32"/>
          <w:szCs w:val="32"/>
        </w:rPr>
        <w:t xml:space="preserve">sentences listed below. Try to pronounce all words accurately to practice communicating clearly and conversationally. </w:t>
      </w:r>
    </w:p>
    <w:p w14:paraId="264250FF" w14:textId="77777777" w:rsidR="00D80CDE" w:rsidRPr="00B62A35" w:rsidRDefault="00D80CDE" w:rsidP="00B62A35">
      <w:pPr>
        <w:pStyle w:val="ListParagraph"/>
        <w:ind w:left="1440"/>
        <w:rPr>
          <w:rFonts w:ascii="Rockwell" w:eastAsia="Times New Roman" w:hAnsi="Rockwell" w:cs="Times New Roman"/>
          <w:sz w:val="32"/>
          <w:szCs w:val="32"/>
        </w:rPr>
      </w:pPr>
    </w:p>
    <w:p w14:paraId="20089B6A" w14:textId="0746536F" w:rsidR="00D80CDE" w:rsidRPr="00B62A35" w:rsidRDefault="00B62A35" w:rsidP="00B62A35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B62A35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TONGUE TWISTERS</w:t>
      </w:r>
    </w:p>
    <w:p w14:paraId="598A38B8" w14:textId="22AF7DBC" w:rsidR="00D80CDE" w:rsidRPr="00B62A35" w:rsidRDefault="00D80CDE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Three</w:t>
      </w:r>
      <w:r w:rsidR="00DA0B01" w:rsidRPr="00B62A35">
        <w:rPr>
          <w:rFonts w:ascii="Rockwell" w:eastAsia="Times New Roman" w:hAnsi="Rockwell" w:cs="Times New Roman"/>
          <w:sz w:val="32"/>
          <w:szCs w:val="32"/>
        </w:rPr>
        <w:t xml:space="preserve"> gray geese in the green grass grazing; gray were the geese and the green was the grazing</w:t>
      </w:r>
      <w:r w:rsidR="00B62A35">
        <w:rPr>
          <w:rFonts w:ascii="Rockwell" w:eastAsia="Times New Roman" w:hAnsi="Rockwell" w:cs="Times New Roman"/>
          <w:sz w:val="32"/>
          <w:szCs w:val="32"/>
        </w:rPr>
        <w:t>.</w:t>
      </w:r>
    </w:p>
    <w:p w14:paraId="621F581A" w14:textId="36EB00DA" w:rsidR="00DA0B01" w:rsidRPr="00B62A35" w:rsidRDefault="00DA0B0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The sun shines on the </w:t>
      </w:r>
      <w:r w:rsidR="00B62A35">
        <w:rPr>
          <w:rFonts w:ascii="Rockwell" w:eastAsia="Times New Roman" w:hAnsi="Rockwell" w:cs="Times New Roman"/>
          <w:sz w:val="32"/>
          <w:szCs w:val="32"/>
        </w:rPr>
        <w:t>shop signs (repeat three times).</w:t>
      </w:r>
    </w:p>
    <w:p w14:paraId="4DC7B6FC" w14:textId="49927326" w:rsidR="00DA0B01" w:rsidRPr="00B62A35" w:rsidRDefault="00DA0B0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The sixth sheik’s sixth sheep’s sick.</w:t>
      </w:r>
    </w:p>
    <w:p w14:paraId="41C1F9A1" w14:textId="3C72067F" w:rsidR="00DA0B01" w:rsidRPr="00B62A35" w:rsidRDefault="00DA0B0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Fanny Finch fried five flounder fish for Francis </w:t>
      </w:r>
      <w:r w:rsidR="00A32EE0" w:rsidRPr="00B62A35">
        <w:rPr>
          <w:rFonts w:ascii="Rockwell" w:eastAsia="Times New Roman" w:hAnsi="Rockwell" w:cs="Times New Roman"/>
          <w:sz w:val="32"/>
          <w:szCs w:val="32"/>
        </w:rPr>
        <w:t>Fowler’s</w:t>
      </w:r>
      <w:r w:rsidRPr="00B62A35">
        <w:rPr>
          <w:rFonts w:ascii="Rockwell" w:eastAsia="Times New Roman" w:hAnsi="Rockwell" w:cs="Times New Roman"/>
          <w:sz w:val="32"/>
          <w:szCs w:val="32"/>
        </w:rPr>
        <w:t xml:space="preserve"> father.</w:t>
      </w:r>
    </w:p>
    <w:p w14:paraId="2D1E4CF0" w14:textId="69263116" w:rsidR="00DA0B01" w:rsidRPr="00B62A35" w:rsidRDefault="00DA0B0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A big black bug bit a big black bear and made the big black bear bleed blood. </w:t>
      </w:r>
    </w:p>
    <w:p w14:paraId="7935FDC4" w14:textId="138451AD" w:rsidR="00DA0B01" w:rsidRPr="00B62A35" w:rsidRDefault="00A5466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Sh</w:t>
      </w:r>
      <w:r w:rsidR="00DA0B01" w:rsidRPr="00B62A35">
        <w:rPr>
          <w:rFonts w:ascii="Rockwell" w:eastAsia="Times New Roman" w:hAnsi="Rockwell" w:cs="Times New Roman"/>
          <w:sz w:val="32"/>
          <w:szCs w:val="32"/>
        </w:rPr>
        <w:t>e stood at the door on the balcony, inexplicabl</w:t>
      </w:r>
      <w:r w:rsidRPr="00B62A35">
        <w:rPr>
          <w:rFonts w:ascii="Rockwell" w:eastAsia="Times New Roman" w:hAnsi="Rockwell" w:cs="Times New Roman"/>
          <w:sz w:val="32"/>
          <w:szCs w:val="32"/>
        </w:rPr>
        <w:t xml:space="preserve">y mimicking him hiccupping, amicably welcoming him in. </w:t>
      </w:r>
    </w:p>
    <w:p w14:paraId="563E18A3" w14:textId="1C559597" w:rsidR="00A54661" w:rsidRPr="00B62A35" w:rsidRDefault="00A5466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He had sixty-six sick chicks.</w:t>
      </w:r>
    </w:p>
    <w:p w14:paraId="1D30FCE6" w14:textId="09257827" w:rsidR="00A54661" w:rsidRPr="00B62A35" w:rsidRDefault="00A5466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Tie twine to three tree twigs.</w:t>
      </w:r>
    </w:p>
    <w:p w14:paraId="4EFABBA1" w14:textId="643128A5" w:rsidR="00A54661" w:rsidRPr="00B62A35" w:rsidRDefault="00A5466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Six long slim slick slender saplings slid slightly southward.</w:t>
      </w:r>
    </w:p>
    <w:p w14:paraId="4CF13EC6" w14:textId="1B5D2101" w:rsidR="00A32EE0" w:rsidRPr="00B62A35" w:rsidRDefault="00A32EE0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Truly rural (repeat three times)</w:t>
      </w:r>
      <w:r w:rsidR="00B62A35">
        <w:rPr>
          <w:rFonts w:ascii="Rockwell" w:eastAsia="Times New Roman" w:hAnsi="Rockwell" w:cs="Times New Roman"/>
          <w:sz w:val="32"/>
          <w:szCs w:val="32"/>
        </w:rPr>
        <w:t>.</w:t>
      </w:r>
      <w:r w:rsidRPr="00B62A35">
        <w:rPr>
          <w:rFonts w:ascii="Rockwell" w:eastAsia="Times New Roman" w:hAnsi="Rockwell" w:cs="Times New Roman"/>
          <w:sz w:val="32"/>
          <w:szCs w:val="32"/>
        </w:rPr>
        <w:t xml:space="preserve"> </w:t>
      </w:r>
    </w:p>
    <w:p w14:paraId="1C46848D" w14:textId="42E81BB0" w:rsidR="00A32EE0" w:rsidRPr="00B62A35" w:rsidRDefault="00A32EE0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Preshrunk shirts seldom shrink.</w:t>
      </w:r>
    </w:p>
    <w:p w14:paraId="194D3B49" w14:textId="57C4FF58" w:rsidR="00A32EE0" w:rsidRPr="00B62A35" w:rsidRDefault="00A32EE0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A bloke’s back brake block broke. </w:t>
      </w:r>
    </w:p>
    <w:p w14:paraId="5C8CFCF3" w14:textId="7C04A82F" w:rsidR="00A32EE0" w:rsidRPr="00B62A35" w:rsidRDefault="00A32EE0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Shy Sarah saw six Swiss wristwatches.</w:t>
      </w:r>
    </w:p>
    <w:p w14:paraId="1B2EA716" w14:textId="77777777" w:rsidR="00A32EE0" w:rsidRPr="00B62A35" w:rsidRDefault="00A32EE0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>Does this shop stock short socks with spots?</w:t>
      </w:r>
    </w:p>
    <w:p w14:paraId="49EE2C10" w14:textId="08A9D6C6" w:rsidR="00646F76" w:rsidRPr="0042009F" w:rsidRDefault="006F4E71" w:rsidP="00B62A35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B62A35">
        <w:rPr>
          <w:rFonts w:ascii="Rockwell" w:eastAsia="Times New Roman" w:hAnsi="Rockwell" w:cs="Times New Roman"/>
          <w:sz w:val="32"/>
          <w:szCs w:val="32"/>
        </w:rPr>
        <w:t xml:space="preserve">Washington’s washwoman washed Washington’s wash while Washington watched Wilson. </w:t>
      </w:r>
    </w:p>
    <w:p w14:paraId="37E8516F" w14:textId="53B4342F" w:rsidR="0042009F" w:rsidRPr="0042009F" w:rsidRDefault="0042009F" w:rsidP="0042009F">
      <w:pPr>
        <w:rPr>
          <w:rFonts w:ascii="Rockwell" w:eastAsia="Times New Roman" w:hAnsi="Rockwell" w:cs="Times New Roman"/>
          <w:sz w:val="22"/>
          <w:szCs w:val="22"/>
        </w:rPr>
      </w:pPr>
      <w:bookmarkStart w:id="0" w:name="_GoBack"/>
      <w:bookmarkEnd w:id="0"/>
      <w:proofErr w:type="gramStart"/>
      <w:r>
        <w:rPr>
          <w:rFonts w:ascii="Rockwell" w:eastAsia="Times New Roman" w:hAnsi="Rockwell" w:cs="Times New Roman"/>
          <w:sz w:val="22"/>
          <w:szCs w:val="22"/>
        </w:rPr>
        <w:t xml:space="preserve">From Patricia </w:t>
      </w:r>
      <w:proofErr w:type="spellStart"/>
      <w:r>
        <w:rPr>
          <w:rFonts w:ascii="Rockwell" w:eastAsia="Times New Roman" w:hAnsi="Rockwell" w:cs="Times New Roman"/>
          <w:sz w:val="22"/>
          <w:szCs w:val="22"/>
        </w:rPr>
        <w:t>Comeaux</w:t>
      </w:r>
      <w:proofErr w:type="spellEnd"/>
      <w:r>
        <w:rPr>
          <w:rFonts w:ascii="Rockwell" w:eastAsia="Times New Roman" w:hAnsi="Rockwell" w:cs="Times New Roman"/>
          <w:sz w:val="22"/>
          <w:szCs w:val="22"/>
        </w:rPr>
        <w:t>.</w:t>
      </w:r>
      <w:proofErr w:type="gramEnd"/>
      <w:r>
        <w:rPr>
          <w:rFonts w:ascii="Rockwell" w:eastAsia="Times New Roman" w:hAnsi="Rockwell" w:cs="Times New Roman"/>
          <w:sz w:val="22"/>
          <w:szCs w:val="22"/>
        </w:rPr>
        <w:t xml:space="preserve"> </w:t>
      </w:r>
      <w:proofErr w:type="gramStart"/>
      <w:r>
        <w:rPr>
          <w:rFonts w:ascii="Rockwell" w:eastAsia="Times New Roman" w:hAnsi="Rockwell" w:cs="Times New Roman"/>
          <w:i/>
          <w:sz w:val="22"/>
          <w:szCs w:val="22"/>
        </w:rPr>
        <w:t>Workbook for Public Speaking.</w:t>
      </w:r>
      <w:proofErr w:type="gramEnd"/>
      <w:r>
        <w:rPr>
          <w:rFonts w:ascii="Rockwell" w:eastAsia="Times New Roman" w:hAnsi="Rockwell" w:cs="Times New Roman"/>
          <w:i/>
          <w:sz w:val="22"/>
          <w:szCs w:val="22"/>
        </w:rPr>
        <w:t xml:space="preserve"> </w:t>
      </w:r>
      <w:proofErr w:type="gramStart"/>
      <w:r>
        <w:rPr>
          <w:rFonts w:ascii="Rockwell" w:eastAsia="Times New Roman" w:hAnsi="Rockwell" w:cs="Times New Roman"/>
          <w:sz w:val="22"/>
          <w:szCs w:val="22"/>
        </w:rPr>
        <w:t>2</w:t>
      </w:r>
      <w:r w:rsidRPr="0042009F">
        <w:rPr>
          <w:rFonts w:ascii="Rockwell" w:eastAsia="Times New Roman" w:hAnsi="Rockwell" w:cs="Times New Roman"/>
          <w:sz w:val="22"/>
          <w:szCs w:val="22"/>
          <w:vertAlign w:val="superscript"/>
        </w:rPr>
        <w:t>nd</w:t>
      </w:r>
      <w:r>
        <w:rPr>
          <w:rFonts w:ascii="Rockwell" w:eastAsia="Times New Roman" w:hAnsi="Rockwell" w:cs="Times New Roman"/>
          <w:sz w:val="22"/>
          <w:szCs w:val="22"/>
        </w:rPr>
        <w:t xml:space="preserve"> edition, 1996.</w:t>
      </w:r>
      <w:proofErr w:type="gramEnd"/>
    </w:p>
    <w:sectPr w:rsidR="0042009F" w:rsidRPr="0042009F" w:rsidSect="0042009F">
      <w:footerReference w:type="default" r:id="rId10"/>
      <w:pgSz w:w="12240" w:h="15840"/>
      <w:pgMar w:top="720" w:right="720" w:bottom="45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7483" w14:textId="77777777" w:rsidR="000B4B0D" w:rsidRDefault="000B4B0D" w:rsidP="00894169">
      <w:r>
        <w:separator/>
      </w:r>
    </w:p>
  </w:endnote>
  <w:endnote w:type="continuationSeparator" w:id="0">
    <w:p w14:paraId="397481B2" w14:textId="77777777" w:rsidR="000B4B0D" w:rsidRDefault="000B4B0D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A32EE0" w:rsidRPr="00C4505E" w:rsidRDefault="00A32E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A32EE0" w:rsidRPr="00D51910" w:rsidRDefault="00A32E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A32EE0" w:rsidRPr="00D51910" w:rsidRDefault="00A32E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C6BB" w14:textId="77777777" w:rsidR="000B4B0D" w:rsidRDefault="000B4B0D" w:rsidP="00894169">
      <w:r>
        <w:separator/>
      </w:r>
    </w:p>
  </w:footnote>
  <w:footnote w:type="continuationSeparator" w:id="0">
    <w:p w14:paraId="766E5952" w14:textId="77777777" w:rsidR="000B4B0D" w:rsidRDefault="000B4B0D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50D"/>
    <w:multiLevelType w:val="hybridMultilevel"/>
    <w:tmpl w:val="B1EE911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3F6B3E0B"/>
    <w:multiLevelType w:val="hybridMultilevel"/>
    <w:tmpl w:val="E7D8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36CF"/>
    <w:multiLevelType w:val="hybridMultilevel"/>
    <w:tmpl w:val="78C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5ABD"/>
    <w:multiLevelType w:val="hybridMultilevel"/>
    <w:tmpl w:val="27462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AE7945"/>
    <w:multiLevelType w:val="hybridMultilevel"/>
    <w:tmpl w:val="52F4B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D11EB"/>
    <w:multiLevelType w:val="multilevel"/>
    <w:tmpl w:val="773A53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26213"/>
    <w:multiLevelType w:val="hybridMultilevel"/>
    <w:tmpl w:val="7C5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01C93"/>
    <w:multiLevelType w:val="hybridMultilevel"/>
    <w:tmpl w:val="B026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81BE0"/>
    <w:rsid w:val="000B4B0D"/>
    <w:rsid w:val="000C3A9F"/>
    <w:rsid w:val="000C7557"/>
    <w:rsid w:val="001748BA"/>
    <w:rsid w:val="00205AFB"/>
    <w:rsid w:val="003A00C7"/>
    <w:rsid w:val="003B016C"/>
    <w:rsid w:val="0042009F"/>
    <w:rsid w:val="004565F6"/>
    <w:rsid w:val="00646F76"/>
    <w:rsid w:val="006F4E71"/>
    <w:rsid w:val="00875800"/>
    <w:rsid w:val="00894169"/>
    <w:rsid w:val="00A32EE0"/>
    <w:rsid w:val="00A54661"/>
    <w:rsid w:val="00B60004"/>
    <w:rsid w:val="00B62A35"/>
    <w:rsid w:val="00BC1FAB"/>
    <w:rsid w:val="00C4505E"/>
    <w:rsid w:val="00CE5534"/>
    <w:rsid w:val="00D51910"/>
    <w:rsid w:val="00D80CDE"/>
    <w:rsid w:val="00DA0B01"/>
    <w:rsid w:val="00E41A6E"/>
    <w:rsid w:val="00E73214"/>
    <w:rsid w:val="00EA588F"/>
    <w:rsid w:val="00E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7DD2D-E71D-4144-9650-9243506E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 Speaking Center</dc:creator>
  <cp:lastModifiedBy>Administrator</cp:lastModifiedBy>
  <cp:revision>5</cp:revision>
  <cp:lastPrinted>2014-06-02T17:14:00Z</cp:lastPrinted>
  <dcterms:created xsi:type="dcterms:W3CDTF">2014-09-19T16:33:00Z</dcterms:created>
  <dcterms:modified xsi:type="dcterms:W3CDTF">2014-10-06T14:21:00Z</dcterms:modified>
</cp:coreProperties>
</file>