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5E6DA" w14:textId="49F2CEDA" w:rsidR="00F32B58" w:rsidRPr="00F32B58" w:rsidRDefault="00F32B58" w:rsidP="00AE7983">
      <w:pPr>
        <w:pStyle w:val="Heading2"/>
        <w:rPr>
          <w:iCs/>
          <w:smallCaps/>
        </w:rPr>
      </w:pPr>
      <w:r w:rsidRPr="00F32B58">
        <w:rPr>
          <w:iCs/>
          <w:smallCaps/>
        </w:rPr>
        <w:t>Guidance from</w:t>
      </w:r>
      <w:r>
        <w:rPr>
          <w:iCs/>
          <w:smallCaps/>
        </w:rPr>
        <w:t xml:space="preserve"> the</w:t>
      </w:r>
    </w:p>
    <w:p w14:paraId="46E63E45" w14:textId="77777777" w:rsidR="00F32B58" w:rsidRDefault="00F32B58" w:rsidP="00AE7983">
      <w:pPr>
        <w:pStyle w:val="Heading2"/>
        <w:rPr>
          <w:i/>
          <w:iCs/>
          <w:smallCaps/>
        </w:rPr>
      </w:pPr>
    </w:p>
    <w:p w14:paraId="71BE62EC" w14:textId="407472C3" w:rsidR="00AE7983" w:rsidRDefault="00AE7983" w:rsidP="00AE7983">
      <w:pPr>
        <w:pStyle w:val="Heading2"/>
        <w:rPr>
          <w:i/>
          <w:iCs/>
          <w:smallCaps/>
        </w:rPr>
      </w:pPr>
      <w:r>
        <w:rPr>
          <w:i/>
          <w:iCs/>
          <w:smallCaps/>
        </w:rPr>
        <w:t>State Council of Higher Education for Virginia</w:t>
      </w:r>
    </w:p>
    <w:p w14:paraId="02F667C7" w14:textId="77777777" w:rsidR="00F32B58" w:rsidRDefault="00F32B58" w:rsidP="00F32B58"/>
    <w:p w14:paraId="41F7E3F5" w14:textId="5DF0FD5B" w:rsidR="00F32B58" w:rsidRPr="00F32B58" w:rsidRDefault="00F32B58" w:rsidP="00F32B58">
      <w:pPr>
        <w:rPr>
          <w:rFonts w:ascii="Arial" w:hAnsi="Arial" w:cs="Arial"/>
          <w:szCs w:val="24"/>
        </w:rPr>
      </w:pPr>
      <w:r w:rsidRPr="00F32B58">
        <w:rPr>
          <w:rFonts w:ascii="Arial" w:hAnsi="Arial" w:cs="Arial"/>
          <w:szCs w:val="24"/>
        </w:rPr>
        <w:t>Department Name Changes</w:t>
      </w:r>
    </w:p>
    <w:p w14:paraId="01346441" w14:textId="77777777" w:rsidR="00F32B58" w:rsidRPr="00F32B58" w:rsidRDefault="00F32B58" w:rsidP="00F32B58">
      <w:pPr>
        <w:rPr>
          <w:rFonts w:ascii="Arial" w:hAnsi="Arial" w:cs="Arial"/>
          <w:szCs w:val="24"/>
        </w:rPr>
      </w:pPr>
    </w:p>
    <w:p w14:paraId="7C212980" w14:textId="70A3C8FD" w:rsidR="00F32B58" w:rsidRPr="00F32B58" w:rsidRDefault="00F32B58" w:rsidP="00F32B5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Cs w:val="24"/>
          <w:shd w:val="clear" w:color="auto" w:fill="FFFFFF"/>
          <w:lang w:bidi="ar-SA"/>
        </w:rPr>
      </w:pPr>
      <w:r w:rsidRPr="00F32B58">
        <w:rPr>
          <w:rFonts w:ascii="Arial" w:hAnsi="Arial" w:cs="Arial"/>
          <w:szCs w:val="24"/>
        </w:rPr>
        <w:t>Complete the cover sheet “</w:t>
      </w:r>
      <w:r w:rsidRPr="00F32B58">
        <w:rPr>
          <w:rFonts w:ascii="Arial" w:hAnsi="Arial" w:cs="Arial"/>
          <w:color w:val="000000"/>
          <w:szCs w:val="24"/>
          <w:shd w:val="clear" w:color="auto" w:fill="FFFFFF"/>
          <w:lang w:bidi="ar-SA"/>
        </w:rPr>
        <w:t xml:space="preserve">Format for Simple Organizational Change,” available at the </w:t>
      </w:r>
      <w:hyperlink r:id="rId9" w:anchor="publics" w:history="1">
        <w:r w:rsidRPr="00F32B58">
          <w:rPr>
            <w:rStyle w:val="Hyperlink"/>
            <w:rFonts w:ascii="Arial" w:hAnsi="Arial" w:cs="Arial"/>
            <w:szCs w:val="24"/>
            <w:shd w:val="clear" w:color="auto" w:fill="FFFFFF"/>
            <w:lang w:bidi="ar-SA"/>
          </w:rPr>
          <w:t>SCHEV web site</w:t>
        </w:r>
      </w:hyperlink>
      <w:r w:rsidRPr="00F32B58">
        <w:rPr>
          <w:rFonts w:ascii="Arial" w:hAnsi="Arial" w:cs="Arial"/>
          <w:color w:val="000000"/>
          <w:szCs w:val="24"/>
          <w:shd w:val="clear" w:color="auto" w:fill="FFFFFF"/>
          <w:lang w:bidi="ar-SA"/>
        </w:rPr>
        <w:t>. Check the box for BOV approval is not required.</w:t>
      </w:r>
    </w:p>
    <w:p w14:paraId="2155B8EB" w14:textId="744FFBB8" w:rsidR="00F32B58" w:rsidRDefault="00F32B58" w:rsidP="00F32B5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bidi="ar-SA"/>
        </w:rPr>
      </w:pPr>
      <w:r>
        <w:rPr>
          <w:rFonts w:ascii="Arial" w:hAnsi="Arial" w:cs="Arial"/>
          <w:szCs w:val="24"/>
          <w:lang w:bidi="ar-SA"/>
        </w:rPr>
        <w:t>Provide a narrative that addresses these sections – use the section headings listed:</w:t>
      </w:r>
    </w:p>
    <w:p w14:paraId="6F679870" w14:textId="23E1EA69" w:rsidR="00F32B58" w:rsidRDefault="00F32B58" w:rsidP="00F32B58">
      <w:pPr>
        <w:pStyle w:val="ListParagraph"/>
        <w:numPr>
          <w:ilvl w:val="1"/>
          <w:numId w:val="3"/>
        </w:numPr>
        <w:rPr>
          <w:rFonts w:ascii="Arial" w:hAnsi="Arial" w:cs="Arial"/>
          <w:szCs w:val="24"/>
          <w:lang w:bidi="ar-SA"/>
        </w:rPr>
      </w:pPr>
      <w:r w:rsidRPr="00F32B58">
        <w:rPr>
          <w:rFonts w:ascii="Arial" w:hAnsi="Arial" w:cs="Arial"/>
          <w:b/>
          <w:szCs w:val="24"/>
          <w:lang w:bidi="ar-SA"/>
        </w:rPr>
        <w:t>Proposed Change</w:t>
      </w:r>
      <w:r>
        <w:rPr>
          <w:rFonts w:ascii="Arial" w:hAnsi="Arial" w:cs="Arial"/>
          <w:szCs w:val="24"/>
          <w:lang w:bidi="ar-SA"/>
        </w:rPr>
        <w:t xml:space="preserve"> (describe the name change)</w:t>
      </w:r>
    </w:p>
    <w:p w14:paraId="3B78BC81" w14:textId="51840842" w:rsidR="00F32B58" w:rsidRDefault="00F32B58" w:rsidP="00F32B58">
      <w:pPr>
        <w:pStyle w:val="ListParagraph"/>
        <w:numPr>
          <w:ilvl w:val="1"/>
          <w:numId w:val="3"/>
        </w:numPr>
        <w:rPr>
          <w:rFonts w:ascii="Arial" w:hAnsi="Arial" w:cs="Arial"/>
          <w:szCs w:val="24"/>
          <w:lang w:bidi="ar-SA"/>
        </w:rPr>
      </w:pPr>
      <w:r w:rsidRPr="00F32B58">
        <w:rPr>
          <w:rFonts w:ascii="Arial" w:hAnsi="Arial" w:cs="Arial"/>
          <w:b/>
          <w:szCs w:val="24"/>
          <w:lang w:bidi="ar-SA"/>
        </w:rPr>
        <w:t xml:space="preserve">Rationale </w:t>
      </w:r>
      <w:r>
        <w:rPr>
          <w:rFonts w:ascii="Arial" w:hAnsi="Arial" w:cs="Arial"/>
          <w:szCs w:val="24"/>
          <w:lang w:bidi="ar-SA"/>
        </w:rPr>
        <w:t>(explain why this name change is needed and justified)</w:t>
      </w:r>
    </w:p>
    <w:p w14:paraId="2CEA72E5" w14:textId="4B130E06" w:rsidR="00F32B58" w:rsidRDefault="00F32B58" w:rsidP="00F32B58">
      <w:pPr>
        <w:pStyle w:val="ListParagraph"/>
        <w:numPr>
          <w:ilvl w:val="1"/>
          <w:numId w:val="3"/>
        </w:numPr>
        <w:rPr>
          <w:rFonts w:ascii="Arial" w:hAnsi="Arial" w:cs="Arial"/>
          <w:szCs w:val="24"/>
          <w:lang w:bidi="ar-SA"/>
        </w:rPr>
      </w:pPr>
      <w:r w:rsidRPr="00F32B58">
        <w:rPr>
          <w:rFonts w:ascii="Arial" w:hAnsi="Arial" w:cs="Arial"/>
          <w:b/>
          <w:szCs w:val="24"/>
          <w:lang w:bidi="ar-SA"/>
        </w:rPr>
        <w:t>Curriculum Impact</w:t>
      </w:r>
      <w:r>
        <w:rPr>
          <w:rFonts w:ascii="Arial" w:hAnsi="Arial" w:cs="Arial"/>
          <w:szCs w:val="24"/>
          <w:lang w:bidi="ar-SA"/>
        </w:rPr>
        <w:t xml:space="preserve"> (explain how this change will affect the department’s course offerings and requirements)</w:t>
      </w:r>
    </w:p>
    <w:p w14:paraId="350DDB57" w14:textId="4D2D57DA" w:rsidR="00F32B58" w:rsidRDefault="00F32B58" w:rsidP="00F32B58">
      <w:pPr>
        <w:pStyle w:val="ListParagraph"/>
        <w:numPr>
          <w:ilvl w:val="1"/>
          <w:numId w:val="3"/>
        </w:numPr>
        <w:rPr>
          <w:rFonts w:ascii="Arial" w:hAnsi="Arial" w:cs="Arial"/>
          <w:szCs w:val="24"/>
          <w:lang w:bidi="ar-SA"/>
        </w:rPr>
      </w:pPr>
      <w:r w:rsidRPr="00F32B58">
        <w:rPr>
          <w:rFonts w:ascii="Arial" w:hAnsi="Arial" w:cs="Arial"/>
          <w:b/>
          <w:szCs w:val="24"/>
          <w:lang w:bidi="ar-SA"/>
        </w:rPr>
        <w:t>Resources Impact</w:t>
      </w:r>
      <w:r>
        <w:rPr>
          <w:rFonts w:ascii="Arial" w:hAnsi="Arial" w:cs="Arial"/>
          <w:szCs w:val="24"/>
          <w:lang w:bidi="ar-SA"/>
        </w:rPr>
        <w:t xml:space="preserve"> (explain what costs will be involved in making this change; for the change to be considered as a “simple” change, SCHEV will expect that the resources impact will be minimal and that the change will not involve an increase in staff or faculty positions)</w:t>
      </w:r>
    </w:p>
    <w:p w14:paraId="2D2A5C8D" w14:textId="44097254" w:rsidR="00F32B58" w:rsidRDefault="00F32B58" w:rsidP="00F32B58">
      <w:pPr>
        <w:pStyle w:val="ListParagraph"/>
        <w:numPr>
          <w:ilvl w:val="1"/>
          <w:numId w:val="3"/>
        </w:numPr>
        <w:rPr>
          <w:rFonts w:ascii="Arial" w:hAnsi="Arial" w:cs="Arial"/>
          <w:szCs w:val="24"/>
          <w:lang w:bidi="ar-SA"/>
        </w:rPr>
      </w:pPr>
      <w:r w:rsidRPr="00F32B58">
        <w:rPr>
          <w:rFonts w:ascii="Arial" w:hAnsi="Arial" w:cs="Arial"/>
          <w:b/>
          <w:szCs w:val="24"/>
          <w:lang w:bidi="ar-SA"/>
        </w:rPr>
        <w:t>Organizational Impact</w:t>
      </w:r>
      <w:r>
        <w:rPr>
          <w:rFonts w:ascii="Arial" w:hAnsi="Arial" w:cs="Arial"/>
          <w:szCs w:val="24"/>
          <w:lang w:bidi="ar-SA"/>
        </w:rPr>
        <w:t xml:space="preserve"> (explain if this change in department name will entail any changes in reporting lines, areas of responsibility, or authority; if the claim is that there will be no organizational impact, explain why)</w:t>
      </w:r>
    </w:p>
    <w:p w14:paraId="654125C0" w14:textId="5BDD10CF" w:rsidR="00F32B58" w:rsidRDefault="00F32B58" w:rsidP="00F32B58">
      <w:pPr>
        <w:pStyle w:val="ListParagraph"/>
        <w:numPr>
          <w:ilvl w:val="1"/>
          <w:numId w:val="3"/>
        </w:numPr>
        <w:rPr>
          <w:rFonts w:ascii="Arial" w:hAnsi="Arial" w:cs="Arial"/>
          <w:szCs w:val="24"/>
          <w:lang w:bidi="ar-SA"/>
        </w:rPr>
      </w:pPr>
      <w:r w:rsidRPr="00F32B58">
        <w:rPr>
          <w:rFonts w:ascii="Arial" w:hAnsi="Arial" w:cs="Arial"/>
          <w:b/>
          <w:szCs w:val="24"/>
          <w:lang w:bidi="ar-SA"/>
        </w:rPr>
        <w:t>Appendix</w:t>
      </w:r>
      <w:r>
        <w:rPr>
          <w:rFonts w:ascii="Arial" w:hAnsi="Arial" w:cs="Arial"/>
          <w:szCs w:val="24"/>
          <w:lang w:bidi="ar-SA"/>
        </w:rPr>
        <w:t xml:space="preserve"> (provide organizational charts showing the current organizational structure and the revised structure when the department name is changed)</w:t>
      </w:r>
    </w:p>
    <w:p w14:paraId="3973DC87" w14:textId="65DC95B1" w:rsidR="00F32B58" w:rsidRDefault="00F32B58" w:rsidP="00F32B5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bidi="ar-SA"/>
        </w:rPr>
      </w:pPr>
      <w:r>
        <w:rPr>
          <w:rFonts w:ascii="Arial" w:hAnsi="Arial" w:cs="Arial"/>
          <w:szCs w:val="24"/>
          <w:lang w:bidi="ar-SA"/>
        </w:rPr>
        <w:t>Provide a table of contents that lists the six sections above with page numbers.</w:t>
      </w:r>
    </w:p>
    <w:p w14:paraId="165AB8D2" w14:textId="60497AEC" w:rsidR="00F35A9A" w:rsidRPr="00F32B58" w:rsidRDefault="00F35A9A" w:rsidP="00F32B5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bidi="ar-SA"/>
        </w:rPr>
      </w:pPr>
      <w:r>
        <w:rPr>
          <w:rFonts w:ascii="Arial" w:hAnsi="Arial" w:cs="Arial"/>
          <w:szCs w:val="24"/>
          <w:lang w:bidi="ar-SA"/>
        </w:rPr>
        <w:t xml:space="preserve">For additional guidance, look at the sample name change </w:t>
      </w:r>
      <w:r w:rsidR="00B01C48">
        <w:rPr>
          <w:rFonts w:ascii="Arial" w:hAnsi="Arial" w:cs="Arial"/>
          <w:szCs w:val="24"/>
          <w:lang w:bidi="ar-SA"/>
        </w:rPr>
        <w:t xml:space="preserve">template </w:t>
      </w:r>
      <w:r>
        <w:rPr>
          <w:rFonts w:ascii="Arial" w:hAnsi="Arial" w:cs="Arial"/>
          <w:szCs w:val="24"/>
          <w:lang w:bidi="ar-SA"/>
        </w:rPr>
        <w:t>doc</w:t>
      </w:r>
      <w:r w:rsidR="00B01C48">
        <w:rPr>
          <w:rFonts w:ascii="Arial" w:hAnsi="Arial" w:cs="Arial"/>
          <w:szCs w:val="24"/>
          <w:lang w:bidi="ar-SA"/>
        </w:rPr>
        <w:t>ument posed on the UCC web site (“Dept Name</w:t>
      </w:r>
      <w:bookmarkStart w:id="0" w:name="_GoBack"/>
      <w:bookmarkEnd w:id="0"/>
      <w:r w:rsidR="00B01C48" w:rsidRPr="00B01C48">
        <w:rPr>
          <w:rFonts w:ascii="Arial" w:hAnsi="Arial" w:cs="Arial"/>
          <w:szCs w:val="24"/>
          <w:lang w:bidi="ar-SA"/>
        </w:rPr>
        <w:t xml:space="preserve"> Change - 2013 MDFL example</w:t>
      </w:r>
      <w:r w:rsidR="00B01C48">
        <w:rPr>
          <w:rFonts w:ascii="Arial" w:hAnsi="Arial" w:cs="Arial"/>
          <w:szCs w:val="24"/>
          <w:lang w:bidi="ar-SA"/>
        </w:rPr>
        <w:t>.pdf).</w:t>
      </w:r>
    </w:p>
    <w:p w14:paraId="51F6BD12" w14:textId="4D52D344" w:rsidR="00F32B58" w:rsidRPr="00F32B58" w:rsidRDefault="00F32B58" w:rsidP="00F32B58">
      <w:pPr>
        <w:rPr>
          <w:rFonts w:ascii="Arial" w:hAnsi="Arial" w:cs="Arial"/>
          <w:szCs w:val="24"/>
        </w:rPr>
      </w:pPr>
    </w:p>
    <w:p w14:paraId="16DD2493" w14:textId="644D6D4A" w:rsidR="0086753F" w:rsidRPr="00F32B58" w:rsidRDefault="0086753F" w:rsidP="00F32B58">
      <w:pPr>
        <w:spacing w:line="240" w:lineRule="auto"/>
        <w:rPr>
          <w:rFonts w:ascii="Arial" w:hAnsi="Arial" w:cs="Arial"/>
          <w:caps/>
          <w:szCs w:val="24"/>
        </w:rPr>
        <w:sectPr w:rsidR="0086753F" w:rsidRPr="00F32B58" w:rsidSect="0086753F"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bookmarkStart w:id="1" w:name="_Toc220736873"/>
    </w:p>
    <w:bookmarkEnd w:id="1"/>
    <w:p w14:paraId="26CC4175" w14:textId="1219C2A5" w:rsidR="009F756B" w:rsidRPr="00FF4584" w:rsidRDefault="009F756B" w:rsidP="008F1173">
      <w:pPr>
        <w:spacing w:line="240" w:lineRule="auto"/>
        <w:rPr>
          <w:szCs w:val="24"/>
        </w:rPr>
      </w:pPr>
    </w:p>
    <w:sectPr w:rsidR="009F756B" w:rsidRPr="00FF4584" w:rsidSect="0086753F">
      <w:headerReference w:type="defaul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8F034" w14:textId="77777777" w:rsidR="00BA5A00" w:rsidRDefault="00BA5A00" w:rsidP="000A6143">
      <w:pPr>
        <w:spacing w:line="240" w:lineRule="auto"/>
      </w:pPr>
      <w:r>
        <w:separator/>
      </w:r>
    </w:p>
  </w:endnote>
  <w:endnote w:type="continuationSeparator" w:id="0">
    <w:p w14:paraId="0660075E" w14:textId="77777777" w:rsidR="00BA5A00" w:rsidRDefault="00BA5A00" w:rsidP="000A6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D3E8" w14:textId="77777777" w:rsidR="00BA5A00" w:rsidRDefault="00BA5A00" w:rsidP="000A614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1C48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D7E94" w14:textId="77777777" w:rsidR="00BA5A00" w:rsidRDefault="00BA5A00" w:rsidP="000A6143">
      <w:pPr>
        <w:spacing w:line="240" w:lineRule="auto"/>
      </w:pPr>
      <w:r>
        <w:separator/>
      </w:r>
    </w:p>
  </w:footnote>
  <w:footnote w:type="continuationSeparator" w:id="0">
    <w:p w14:paraId="3E25A713" w14:textId="77777777" w:rsidR="00BA5A00" w:rsidRDefault="00BA5A00" w:rsidP="000A6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FBCE" w14:textId="77777777" w:rsidR="00BA5A00" w:rsidRDefault="00BA5A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B190D" w14:textId="77777777" w:rsidR="00BA5A00" w:rsidRDefault="00BA5A00" w:rsidP="00686409">
    <w:pPr>
      <w:pStyle w:val="Header"/>
    </w:pPr>
    <w:r>
      <w:t>University of Mary Washington, Department Name Change</w:t>
    </w:r>
    <w:r>
      <w:tab/>
      <w:t xml:space="preserve"> (February 2013)</w:t>
    </w:r>
  </w:p>
  <w:p w14:paraId="0993F217" w14:textId="77777777" w:rsidR="00BA5A00" w:rsidRPr="00AE7983" w:rsidRDefault="00BA5A00" w:rsidP="00AE79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44DC7" w14:textId="77777777" w:rsidR="00BA5A00" w:rsidRDefault="00BA5A00" w:rsidP="0086753F">
    <w:pPr>
      <w:pStyle w:val="Header"/>
    </w:pPr>
    <w:r>
      <w:t>University of Mary Washington, Department Name Change</w:t>
    </w:r>
    <w:r>
      <w:tab/>
      <w:t xml:space="preserve"> (February 2013)</w:t>
    </w:r>
  </w:p>
  <w:p w14:paraId="0E3A3DDF" w14:textId="77777777" w:rsidR="00BA5A00" w:rsidRDefault="00BA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70C"/>
    <w:multiLevelType w:val="hybridMultilevel"/>
    <w:tmpl w:val="4E8C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553"/>
    <w:multiLevelType w:val="hybridMultilevel"/>
    <w:tmpl w:val="43FA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1CB7"/>
    <w:multiLevelType w:val="hybridMultilevel"/>
    <w:tmpl w:val="429A9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D8"/>
    <w:rsid w:val="00020690"/>
    <w:rsid w:val="000A29C3"/>
    <w:rsid w:val="000A6143"/>
    <w:rsid w:val="00216066"/>
    <w:rsid w:val="00236041"/>
    <w:rsid w:val="00251B24"/>
    <w:rsid w:val="002A63AD"/>
    <w:rsid w:val="002B12C4"/>
    <w:rsid w:val="002E4FD8"/>
    <w:rsid w:val="002F6A12"/>
    <w:rsid w:val="00351A8F"/>
    <w:rsid w:val="003D4A5D"/>
    <w:rsid w:val="004911E1"/>
    <w:rsid w:val="005B4E63"/>
    <w:rsid w:val="00686409"/>
    <w:rsid w:val="00737524"/>
    <w:rsid w:val="0075333A"/>
    <w:rsid w:val="00793A3E"/>
    <w:rsid w:val="007949C1"/>
    <w:rsid w:val="007C7393"/>
    <w:rsid w:val="007D400B"/>
    <w:rsid w:val="008661AC"/>
    <w:rsid w:val="0086753F"/>
    <w:rsid w:val="008F1173"/>
    <w:rsid w:val="00973C1B"/>
    <w:rsid w:val="00987785"/>
    <w:rsid w:val="009C58EC"/>
    <w:rsid w:val="009F756B"/>
    <w:rsid w:val="00A60A00"/>
    <w:rsid w:val="00AE037C"/>
    <w:rsid w:val="00AE7983"/>
    <w:rsid w:val="00B01C48"/>
    <w:rsid w:val="00B84ED0"/>
    <w:rsid w:val="00BA5A00"/>
    <w:rsid w:val="00C20314"/>
    <w:rsid w:val="00CD1399"/>
    <w:rsid w:val="00F24B81"/>
    <w:rsid w:val="00F32B58"/>
    <w:rsid w:val="00F35A9A"/>
    <w:rsid w:val="00F64533"/>
    <w:rsid w:val="00FC554A"/>
    <w:rsid w:val="00FF458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8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D8"/>
    <w:pPr>
      <w:spacing w:line="360" w:lineRule="auto"/>
    </w:pPr>
    <w:rPr>
      <w:rFonts w:eastAsia="Times New Roman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4FD8"/>
    <w:pPr>
      <w:keepNext/>
      <w:spacing w:line="240" w:lineRule="auto"/>
      <w:jc w:val="center"/>
      <w:outlineLvl w:val="1"/>
    </w:pPr>
    <w:rPr>
      <w:rFonts w:ascii="Book Antiqua" w:eastAsia="Times" w:hAnsi="Book Antiqua"/>
      <w:b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4FD8"/>
    <w:rPr>
      <w:rFonts w:ascii="Book Antiqua" w:eastAsia="Times" w:hAnsi="Book Antiqu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375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60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36041"/>
    <w:pPr>
      <w:spacing w:line="276" w:lineRule="auto"/>
      <w:outlineLvl w:val="9"/>
    </w:pPr>
    <w:rPr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A6143"/>
    <w:pPr>
      <w:tabs>
        <w:tab w:val="right" w:leader="dot" w:pos="9350"/>
      </w:tabs>
      <w:spacing w:before="120"/>
    </w:pPr>
    <w:rPr>
      <w:rFonts w:asciiTheme="minorHAnsi" w:hAnsiTheme="minorHAns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4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41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36041"/>
    <w:pPr>
      <w:ind w:left="240"/>
    </w:pPr>
    <w:rPr>
      <w:rFonts w:asciiTheme="minorHAnsi" w:hAnsiTheme="minorHAnsi"/>
      <w:b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36041"/>
    <w:pPr>
      <w:ind w:left="48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604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3604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3604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3604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3604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36041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0A614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A6143"/>
    <w:rPr>
      <w:rFonts w:eastAsia="Times New Roman" w:cs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A614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43"/>
    <w:rPr>
      <w:rFonts w:eastAsia="Times New Roman" w:cs="Times New Roman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0A6143"/>
  </w:style>
  <w:style w:type="paragraph" w:styleId="FootnoteText">
    <w:name w:val="footnote text"/>
    <w:basedOn w:val="Normal"/>
    <w:link w:val="FootnoteTextChar"/>
    <w:semiHidden/>
    <w:rsid w:val="00AE7983"/>
    <w:pPr>
      <w:spacing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AE798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D8"/>
    <w:pPr>
      <w:spacing w:line="360" w:lineRule="auto"/>
    </w:pPr>
    <w:rPr>
      <w:rFonts w:eastAsia="Times New Roman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4FD8"/>
    <w:pPr>
      <w:keepNext/>
      <w:spacing w:line="240" w:lineRule="auto"/>
      <w:jc w:val="center"/>
      <w:outlineLvl w:val="1"/>
    </w:pPr>
    <w:rPr>
      <w:rFonts w:ascii="Book Antiqua" w:eastAsia="Times" w:hAnsi="Book Antiqua"/>
      <w:b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4FD8"/>
    <w:rPr>
      <w:rFonts w:ascii="Book Antiqua" w:eastAsia="Times" w:hAnsi="Book Antiqu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375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60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36041"/>
    <w:pPr>
      <w:spacing w:line="276" w:lineRule="auto"/>
      <w:outlineLvl w:val="9"/>
    </w:pPr>
    <w:rPr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A6143"/>
    <w:pPr>
      <w:tabs>
        <w:tab w:val="right" w:leader="dot" w:pos="9350"/>
      </w:tabs>
      <w:spacing w:before="120"/>
    </w:pPr>
    <w:rPr>
      <w:rFonts w:asciiTheme="minorHAnsi" w:hAnsiTheme="minorHAns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4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41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36041"/>
    <w:pPr>
      <w:ind w:left="240"/>
    </w:pPr>
    <w:rPr>
      <w:rFonts w:asciiTheme="minorHAnsi" w:hAnsiTheme="minorHAnsi"/>
      <w:b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36041"/>
    <w:pPr>
      <w:ind w:left="48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604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3604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3604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3604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3604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36041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0A614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A6143"/>
    <w:rPr>
      <w:rFonts w:eastAsia="Times New Roman" w:cs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A614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43"/>
    <w:rPr>
      <w:rFonts w:eastAsia="Times New Roman" w:cs="Times New Roman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0A6143"/>
  </w:style>
  <w:style w:type="paragraph" w:styleId="FootnoteText">
    <w:name w:val="footnote text"/>
    <w:basedOn w:val="Normal"/>
    <w:link w:val="FootnoteTextChar"/>
    <w:semiHidden/>
    <w:rsid w:val="00AE7983"/>
    <w:pPr>
      <w:spacing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AE798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chev.edu/schev/formsIndex.as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BA160-8E9D-3442-BC25-F6A71A09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221</Words>
  <Characters>1262</Characters>
  <Application>Microsoft Macintosh Word</Application>
  <DocSecurity>0</DocSecurity>
  <Lines>10</Lines>
  <Paragraphs>2</Paragraphs>
  <ScaleCrop>false</ScaleCrop>
  <Company>University of Mary Washington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Morello</dc:creator>
  <cp:keywords/>
  <dc:description/>
  <cp:lastModifiedBy>John Morello</cp:lastModifiedBy>
  <cp:revision>25</cp:revision>
  <dcterms:created xsi:type="dcterms:W3CDTF">2012-12-13T13:17:00Z</dcterms:created>
  <dcterms:modified xsi:type="dcterms:W3CDTF">2014-09-22T14:43:00Z</dcterms:modified>
</cp:coreProperties>
</file>